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37D" w:rsidRPr="0087137D" w:rsidRDefault="0087137D" w:rsidP="0087137D">
      <w:pPr>
        <w:spacing w:after="60" w:line="240" w:lineRule="auto"/>
        <w:rPr>
          <w:rFonts w:ascii="Times New Roman" w:hAnsi="Times New Roman" w:cs="Times New Roman"/>
          <w:sz w:val="28"/>
          <w:szCs w:val="28"/>
        </w:rPr>
      </w:pPr>
      <w:r w:rsidRPr="0087137D">
        <w:rPr>
          <w:rFonts w:ascii="Times New Roman" w:hAnsi="Times New Roman" w:cs="Times New Roman"/>
          <w:sz w:val="28"/>
          <w:szCs w:val="28"/>
        </w:rPr>
        <w:t>PHÒNG GIÁO DỤC VÀ ĐÀO TẠO QUẬN 9</w:t>
      </w:r>
    </w:p>
    <w:p w:rsidR="0087137D" w:rsidRPr="0087137D" w:rsidRDefault="0087137D" w:rsidP="0087137D">
      <w:pPr>
        <w:spacing w:after="60" w:line="240" w:lineRule="auto"/>
        <w:rPr>
          <w:rFonts w:ascii="Times New Roman" w:hAnsi="Times New Roman" w:cs="Times New Roman"/>
          <w:b/>
          <w:sz w:val="28"/>
          <w:szCs w:val="28"/>
        </w:rPr>
      </w:pPr>
      <w:r w:rsidRPr="0087137D">
        <w:rPr>
          <w:rFonts w:ascii="Times New Roman" w:hAnsi="Times New Roman" w:cs="Times New Roman"/>
          <w:b/>
          <w:sz w:val="28"/>
          <w:szCs w:val="28"/>
        </w:rPr>
        <w:t xml:space="preserve">           TRƯỜNG TH PHƯỚC BÌNH</w:t>
      </w:r>
    </w:p>
    <w:p w:rsidR="0087137D" w:rsidRDefault="002B042E" w:rsidP="0087137D">
      <w:pPr>
        <w:spacing w:after="60" w:line="240" w:lineRule="auto"/>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margin-left:83.1pt;margin-top:2.9pt;width:91.5pt;height:0;z-index:251658240" o:connectortype="straight"/>
        </w:pict>
      </w:r>
    </w:p>
    <w:p w:rsidR="0087137D" w:rsidRDefault="0087137D" w:rsidP="0087137D">
      <w:pPr>
        <w:spacing w:after="60" w:line="240" w:lineRule="auto"/>
        <w:rPr>
          <w:rFonts w:ascii="Times New Roman" w:hAnsi="Times New Roman" w:cs="Times New Roman"/>
          <w:b/>
          <w:sz w:val="24"/>
          <w:szCs w:val="24"/>
        </w:rPr>
      </w:pPr>
    </w:p>
    <w:p w:rsidR="0044481E" w:rsidRPr="0087137D" w:rsidRDefault="0044481E" w:rsidP="0087137D">
      <w:pPr>
        <w:spacing w:after="60" w:line="240" w:lineRule="auto"/>
        <w:jc w:val="center"/>
        <w:rPr>
          <w:rFonts w:ascii="Times New Roman" w:hAnsi="Times New Roman" w:cs="Times New Roman"/>
          <w:b/>
          <w:sz w:val="32"/>
          <w:szCs w:val="32"/>
        </w:rPr>
      </w:pPr>
      <w:r w:rsidRPr="0087137D">
        <w:rPr>
          <w:rFonts w:ascii="Times New Roman" w:hAnsi="Times New Roman" w:cs="Times New Roman"/>
          <w:b/>
          <w:sz w:val="32"/>
          <w:szCs w:val="32"/>
        </w:rPr>
        <w:t>BÁO CÁO THAM LUẬN</w:t>
      </w:r>
    </w:p>
    <w:p w:rsidR="00FF4931" w:rsidRPr="0093296B" w:rsidRDefault="0044481E" w:rsidP="00FF4931">
      <w:pPr>
        <w:spacing w:after="60" w:line="240" w:lineRule="auto"/>
        <w:jc w:val="center"/>
        <w:rPr>
          <w:rFonts w:ascii="Times New Roman" w:hAnsi="Times New Roman" w:cs="Times New Roman"/>
          <w:b/>
          <w:sz w:val="30"/>
          <w:szCs w:val="30"/>
        </w:rPr>
      </w:pPr>
      <w:r w:rsidRPr="0093296B">
        <w:rPr>
          <w:rFonts w:ascii="Times New Roman" w:hAnsi="Times New Roman" w:cs="Times New Roman"/>
          <w:b/>
          <w:sz w:val="30"/>
          <w:szCs w:val="30"/>
        </w:rPr>
        <w:t>Về việc chỉ đạo thực hiệ</w:t>
      </w:r>
      <w:r w:rsidR="00BF31C7" w:rsidRPr="0093296B">
        <w:rPr>
          <w:rFonts w:ascii="Times New Roman" w:hAnsi="Times New Roman" w:cs="Times New Roman"/>
          <w:b/>
          <w:sz w:val="30"/>
          <w:szCs w:val="30"/>
        </w:rPr>
        <w:t xml:space="preserve">n Thông tư </w:t>
      </w:r>
      <w:r w:rsidR="00FF4931" w:rsidRPr="0093296B">
        <w:rPr>
          <w:rFonts w:ascii="Times New Roman" w:hAnsi="Times New Roman" w:cs="Times New Roman"/>
          <w:b/>
          <w:sz w:val="30"/>
          <w:szCs w:val="30"/>
        </w:rPr>
        <w:t xml:space="preserve"> 30/2014/BGDĐT</w:t>
      </w:r>
    </w:p>
    <w:p w:rsidR="0044481E" w:rsidRPr="0093296B" w:rsidRDefault="00BF31C7" w:rsidP="00FF4931">
      <w:pPr>
        <w:spacing w:after="60" w:line="240" w:lineRule="auto"/>
        <w:jc w:val="center"/>
        <w:rPr>
          <w:rFonts w:ascii="Times New Roman" w:hAnsi="Times New Roman" w:cs="Times New Roman"/>
          <w:b/>
          <w:sz w:val="30"/>
          <w:szCs w:val="30"/>
        </w:rPr>
      </w:pPr>
      <w:r w:rsidRPr="0093296B">
        <w:rPr>
          <w:rFonts w:ascii="Times New Roman" w:hAnsi="Times New Roman" w:cs="Times New Roman"/>
          <w:b/>
          <w:sz w:val="30"/>
          <w:szCs w:val="30"/>
        </w:rPr>
        <w:t xml:space="preserve"> tại trường Tiểu học Phướ</w:t>
      </w:r>
      <w:r w:rsidR="00FF4931" w:rsidRPr="0093296B">
        <w:rPr>
          <w:rFonts w:ascii="Times New Roman" w:hAnsi="Times New Roman" w:cs="Times New Roman"/>
          <w:b/>
          <w:sz w:val="30"/>
          <w:szCs w:val="30"/>
        </w:rPr>
        <w:t>c Bình Quận 9</w:t>
      </w:r>
    </w:p>
    <w:p w:rsidR="0087137D" w:rsidRDefault="0087137D" w:rsidP="00FF4931">
      <w:pPr>
        <w:jc w:val="right"/>
        <w:rPr>
          <w:rFonts w:ascii="Times New Roman" w:hAnsi="Times New Roman" w:cs="Times New Roman"/>
          <w:b/>
          <w:sz w:val="24"/>
          <w:szCs w:val="24"/>
        </w:rPr>
      </w:pPr>
    </w:p>
    <w:p w:rsidR="00BF31C7" w:rsidRPr="0087137D" w:rsidRDefault="00BF31C7" w:rsidP="0093296B">
      <w:pPr>
        <w:pStyle w:val="ListParagraph"/>
        <w:numPr>
          <w:ilvl w:val="0"/>
          <w:numId w:val="1"/>
        </w:numPr>
        <w:spacing w:before="120" w:after="120" w:line="240" w:lineRule="auto"/>
        <w:ind w:left="360" w:right="144" w:firstLine="0"/>
        <w:jc w:val="both"/>
        <w:rPr>
          <w:rFonts w:ascii="Times New Roman" w:hAnsi="Times New Roman" w:cs="Times New Roman"/>
          <w:b/>
          <w:sz w:val="28"/>
          <w:szCs w:val="28"/>
        </w:rPr>
      </w:pPr>
      <w:r w:rsidRPr="0087137D">
        <w:rPr>
          <w:rFonts w:ascii="Times New Roman" w:hAnsi="Times New Roman" w:cs="Times New Roman"/>
          <w:b/>
          <w:sz w:val="28"/>
          <w:szCs w:val="28"/>
        </w:rPr>
        <w:t>Đặt vấn đề:</w:t>
      </w:r>
    </w:p>
    <w:p w:rsidR="00BF31C7" w:rsidRPr="0087137D" w:rsidRDefault="00BF31C7" w:rsidP="0093296B">
      <w:pPr>
        <w:pStyle w:val="ListParagraph"/>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 xml:space="preserve">Việc đánh giá kết quả học tập và rèn luyện của học sinh tiểu học là một hoạt động quan trọng trong hoạt động dạy và học </w:t>
      </w:r>
      <w:r w:rsidR="00DC315E" w:rsidRPr="0087137D">
        <w:rPr>
          <w:rFonts w:ascii="Times New Roman" w:hAnsi="Times New Roman" w:cs="Times New Roman"/>
          <w:sz w:val="28"/>
          <w:szCs w:val="28"/>
        </w:rPr>
        <w:t>ở Tiểu học.</w:t>
      </w:r>
    </w:p>
    <w:p w:rsidR="00BF31C7" w:rsidRDefault="00BF31C7" w:rsidP="0093296B">
      <w:pPr>
        <w:pStyle w:val="ListParagraph"/>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Thông tư 30/2014/TT-BGDĐT của Bộ Giáo dục và Đào tạo ban hành có hiệu lực từ ngày 15/10/2014 nhằm thay đổi cách đánh giá học sinh tiểu học, tạo một bước chuyển mạnh mẽ trong quá trình đổi mới cách đánh giá học sinh tiểu học.</w:t>
      </w:r>
      <w:r w:rsidR="003960FF" w:rsidRPr="0087137D">
        <w:rPr>
          <w:rFonts w:ascii="Times New Roman" w:hAnsi="Times New Roman" w:cs="Times New Roman"/>
          <w:sz w:val="28"/>
          <w:szCs w:val="28"/>
        </w:rPr>
        <w:t xml:space="preserve"> Việc triển khai bước đầu tuy có gặp những khó khăn nhất định, song bằng sự nỗ lực của tập thể cán bộ - giáo viên – công nhân viên nhà trường mà tinh thần thông tư đã thấm dần và bước đầu đã đạt được kết quả khá tốt. Đặc biệt đã tạo được phần nào sự đồng thuận của cha mẹ học sinh và của </w:t>
      </w:r>
      <w:r w:rsidR="00762889" w:rsidRPr="0087137D">
        <w:rPr>
          <w:rFonts w:ascii="Times New Roman" w:hAnsi="Times New Roman" w:cs="Times New Roman"/>
          <w:sz w:val="28"/>
          <w:szCs w:val="28"/>
        </w:rPr>
        <w:t>xã hội</w:t>
      </w:r>
      <w:r w:rsidR="003960FF" w:rsidRPr="0087137D">
        <w:rPr>
          <w:rFonts w:ascii="Times New Roman" w:hAnsi="Times New Roman" w:cs="Times New Roman"/>
          <w:sz w:val="28"/>
          <w:szCs w:val="28"/>
        </w:rPr>
        <w:t>.</w:t>
      </w:r>
    </w:p>
    <w:p w:rsidR="0093296B" w:rsidRPr="0093296B" w:rsidRDefault="0093296B" w:rsidP="0093296B">
      <w:pPr>
        <w:pStyle w:val="ListParagraph"/>
        <w:spacing w:before="120" w:after="120" w:line="240" w:lineRule="auto"/>
        <w:ind w:left="360" w:right="144" w:firstLine="360"/>
        <w:jc w:val="both"/>
        <w:rPr>
          <w:rFonts w:ascii="Times New Roman" w:hAnsi="Times New Roman" w:cs="Times New Roman"/>
          <w:sz w:val="24"/>
          <w:szCs w:val="24"/>
        </w:rPr>
      </w:pPr>
    </w:p>
    <w:p w:rsidR="0044481E" w:rsidRPr="0087137D" w:rsidRDefault="0044481E" w:rsidP="0093296B">
      <w:pPr>
        <w:pStyle w:val="ListParagraph"/>
        <w:numPr>
          <w:ilvl w:val="0"/>
          <w:numId w:val="1"/>
        </w:numPr>
        <w:tabs>
          <w:tab w:val="left" w:pos="450"/>
        </w:tabs>
        <w:spacing w:before="120" w:after="120" w:line="240" w:lineRule="auto"/>
        <w:ind w:left="360" w:right="144" w:firstLine="0"/>
        <w:jc w:val="both"/>
        <w:rPr>
          <w:rFonts w:ascii="Times New Roman" w:hAnsi="Times New Roman" w:cs="Times New Roman"/>
          <w:b/>
          <w:sz w:val="28"/>
          <w:szCs w:val="28"/>
        </w:rPr>
      </w:pPr>
      <w:r w:rsidRPr="0087137D">
        <w:rPr>
          <w:rFonts w:ascii="Times New Roman" w:hAnsi="Times New Roman" w:cs="Times New Roman"/>
          <w:b/>
          <w:sz w:val="28"/>
          <w:szCs w:val="28"/>
        </w:rPr>
        <w:t>Đặc điểm tình hình:</w:t>
      </w:r>
    </w:p>
    <w:p w:rsidR="0044481E" w:rsidRPr="0087137D" w:rsidRDefault="0044481E" w:rsidP="0093296B">
      <w:pPr>
        <w:pStyle w:val="ListParagraph"/>
        <w:numPr>
          <w:ilvl w:val="0"/>
          <w:numId w:val="3"/>
        </w:numPr>
        <w:spacing w:before="120" w:after="120" w:line="240" w:lineRule="auto"/>
        <w:ind w:left="360" w:right="144" w:firstLine="0"/>
        <w:jc w:val="both"/>
        <w:rPr>
          <w:rFonts w:ascii="Times New Roman" w:hAnsi="Times New Roman" w:cs="Times New Roman"/>
          <w:sz w:val="28"/>
          <w:szCs w:val="28"/>
        </w:rPr>
      </w:pPr>
      <w:r w:rsidRPr="0087137D">
        <w:rPr>
          <w:rFonts w:ascii="Times New Roman" w:hAnsi="Times New Roman" w:cs="Times New Roman"/>
          <w:b/>
          <w:sz w:val="28"/>
          <w:szCs w:val="28"/>
        </w:rPr>
        <w:t>Thuận lợi</w:t>
      </w:r>
      <w:r w:rsidRPr="0087137D">
        <w:rPr>
          <w:rFonts w:ascii="Times New Roman" w:hAnsi="Times New Roman" w:cs="Times New Roman"/>
          <w:sz w:val="28"/>
          <w:szCs w:val="28"/>
        </w:rPr>
        <w:t>:</w:t>
      </w:r>
    </w:p>
    <w:p w:rsidR="00706013" w:rsidRPr="0087137D" w:rsidRDefault="00706013" w:rsidP="0093296B">
      <w:pPr>
        <w:pStyle w:val="ListParagraph"/>
        <w:numPr>
          <w:ilvl w:val="0"/>
          <w:numId w:val="5"/>
        </w:numPr>
        <w:spacing w:before="120" w:after="120" w:line="240" w:lineRule="auto"/>
        <w:ind w:left="360" w:right="144" w:firstLine="0"/>
        <w:jc w:val="both"/>
        <w:rPr>
          <w:rFonts w:ascii="Times New Roman" w:hAnsi="Times New Roman" w:cs="Times New Roman"/>
          <w:sz w:val="28"/>
          <w:szCs w:val="28"/>
        </w:rPr>
      </w:pPr>
      <w:r w:rsidRPr="0087137D">
        <w:rPr>
          <w:rFonts w:ascii="Times New Roman" w:hAnsi="Times New Roman" w:cs="Times New Roman"/>
          <w:b/>
          <w:sz w:val="28"/>
          <w:szCs w:val="28"/>
        </w:rPr>
        <w:t>Từ phía Phòng Giáo dục và Đào tạo</w:t>
      </w:r>
      <w:r w:rsidRPr="0087137D">
        <w:rPr>
          <w:rFonts w:ascii="Times New Roman" w:hAnsi="Times New Roman" w:cs="Times New Roman"/>
          <w:sz w:val="28"/>
          <w:szCs w:val="28"/>
        </w:rPr>
        <w:t>:</w:t>
      </w:r>
    </w:p>
    <w:p w:rsidR="00706013" w:rsidRPr="0087137D" w:rsidRDefault="00706013" w:rsidP="0093296B">
      <w:pPr>
        <w:pStyle w:val="ListParagraph"/>
        <w:numPr>
          <w:ilvl w:val="0"/>
          <w:numId w:val="2"/>
        </w:numPr>
        <w:tabs>
          <w:tab w:val="left" w:pos="54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Được sự chỉ đạo sâu sátcủa lãnh đạo và bộ phận chuyên môn Phòng Giáodục và Đào tạ</w:t>
      </w:r>
      <w:r w:rsidR="00FF4931" w:rsidRPr="0087137D">
        <w:rPr>
          <w:rFonts w:ascii="Times New Roman" w:hAnsi="Times New Roman" w:cs="Times New Roman"/>
          <w:sz w:val="28"/>
          <w:szCs w:val="28"/>
        </w:rPr>
        <w:t>o</w:t>
      </w:r>
      <w:r w:rsidRPr="0087137D">
        <w:rPr>
          <w:rFonts w:ascii="Times New Roman" w:hAnsi="Times New Roman" w:cs="Times New Roman"/>
          <w:sz w:val="28"/>
          <w:szCs w:val="28"/>
        </w:rPr>
        <w:t>.</w:t>
      </w:r>
    </w:p>
    <w:p w:rsidR="00FF4931" w:rsidRPr="0087137D" w:rsidRDefault="00FF4931" w:rsidP="0093296B">
      <w:pPr>
        <w:pStyle w:val="ListParagraph"/>
        <w:numPr>
          <w:ilvl w:val="0"/>
          <w:numId w:val="2"/>
        </w:numPr>
        <w:tabs>
          <w:tab w:val="left" w:pos="54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Hướng dẫn tổ chức</w:t>
      </w:r>
      <w:r w:rsidR="005B2E92" w:rsidRPr="0087137D">
        <w:rPr>
          <w:rFonts w:ascii="Times New Roman" w:hAnsi="Times New Roman" w:cs="Times New Roman"/>
          <w:sz w:val="28"/>
          <w:szCs w:val="28"/>
        </w:rPr>
        <w:t xml:space="preserve"> tập huấ</w:t>
      </w:r>
      <w:r w:rsidRPr="0087137D">
        <w:rPr>
          <w:rFonts w:ascii="Times New Roman" w:hAnsi="Times New Roman" w:cs="Times New Roman"/>
          <w:sz w:val="28"/>
          <w:szCs w:val="28"/>
        </w:rPr>
        <w:t xml:space="preserve">n lại </w:t>
      </w:r>
      <w:r w:rsidR="005B2E92" w:rsidRPr="0087137D">
        <w:rPr>
          <w:rFonts w:ascii="Times New Roman" w:hAnsi="Times New Roman" w:cs="Times New Roman"/>
          <w:sz w:val="28"/>
          <w:szCs w:val="28"/>
        </w:rPr>
        <w:t xml:space="preserve">theo từng cụm chuyên môn </w:t>
      </w:r>
      <w:r w:rsidR="00FB4A09" w:rsidRPr="0087137D">
        <w:rPr>
          <w:rFonts w:ascii="Times New Roman" w:hAnsi="Times New Roman" w:cs="Times New Roman"/>
          <w:sz w:val="28"/>
          <w:szCs w:val="28"/>
        </w:rPr>
        <w:t xml:space="preserve">chu đáo, </w:t>
      </w:r>
      <w:r w:rsidR="005B2E92" w:rsidRPr="0087137D">
        <w:rPr>
          <w:rFonts w:ascii="Times New Roman" w:hAnsi="Times New Roman" w:cs="Times New Roman"/>
          <w:sz w:val="28"/>
          <w:szCs w:val="28"/>
        </w:rPr>
        <w:t>có sự định hướng về nội dung và cách thức t</w:t>
      </w:r>
      <w:r w:rsidR="00FB4A09" w:rsidRPr="0087137D">
        <w:rPr>
          <w:rFonts w:ascii="Times New Roman" w:hAnsi="Times New Roman" w:cs="Times New Roman"/>
          <w:sz w:val="28"/>
          <w:szCs w:val="28"/>
        </w:rPr>
        <w:t>hực hiện</w:t>
      </w:r>
      <w:r w:rsidRPr="0087137D">
        <w:rPr>
          <w:rFonts w:ascii="Times New Roman" w:hAnsi="Times New Roman" w:cs="Times New Roman"/>
          <w:sz w:val="28"/>
          <w:szCs w:val="28"/>
        </w:rPr>
        <w:t>đã giúp đội ngũ</w:t>
      </w:r>
      <w:r w:rsidR="005B2E92" w:rsidRPr="0087137D">
        <w:rPr>
          <w:rFonts w:ascii="Times New Roman" w:hAnsi="Times New Roman" w:cs="Times New Roman"/>
          <w:sz w:val="28"/>
          <w:szCs w:val="28"/>
        </w:rPr>
        <w:t xml:space="preserve"> hiểu rõ và sâu vấn đề.</w:t>
      </w:r>
      <w:r w:rsidRPr="0087137D">
        <w:rPr>
          <w:rFonts w:ascii="Times New Roman" w:hAnsi="Times New Roman" w:cs="Times New Roman"/>
          <w:sz w:val="28"/>
          <w:szCs w:val="28"/>
        </w:rPr>
        <w:t xml:space="preserve"> Triển khai tại các cụm trường rất thuận lợi.</w:t>
      </w:r>
    </w:p>
    <w:p w:rsidR="00FF4931" w:rsidRPr="0087137D" w:rsidRDefault="00FB4A09" w:rsidP="0093296B">
      <w:pPr>
        <w:pStyle w:val="ListParagraph"/>
        <w:numPr>
          <w:ilvl w:val="0"/>
          <w:numId w:val="2"/>
        </w:numPr>
        <w:tabs>
          <w:tab w:val="left" w:pos="54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 xml:space="preserve">Theo dõi thường xuyên việc chỉ đạo của BGH cũng như thực hiện của giáo viên; </w:t>
      </w:r>
      <w:r w:rsidR="00FF4931" w:rsidRPr="0087137D">
        <w:rPr>
          <w:rFonts w:ascii="Times New Roman" w:hAnsi="Times New Roman" w:cs="Times New Roman"/>
          <w:sz w:val="28"/>
          <w:szCs w:val="28"/>
        </w:rPr>
        <w:t>Thành lập tổ công tác đến các trường để kiể</w:t>
      </w:r>
      <w:r w:rsidRPr="0087137D">
        <w:rPr>
          <w:rFonts w:ascii="Times New Roman" w:hAnsi="Times New Roman" w:cs="Times New Roman"/>
          <w:sz w:val="28"/>
          <w:szCs w:val="28"/>
        </w:rPr>
        <w:t xml:space="preserve">m tra </w:t>
      </w:r>
      <w:r w:rsidR="00FF4931" w:rsidRPr="0087137D">
        <w:rPr>
          <w:rFonts w:ascii="Times New Roman" w:hAnsi="Times New Roman" w:cs="Times New Roman"/>
          <w:sz w:val="28"/>
          <w:szCs w:val="28"/>
        </w:rPr>
        <w:t xml:space="preserve">và giúp đỡ </w:t>
      </w:r>
      <w:r w:rsidRPr="0087137D">
        <w:rPr>
          <w:rFonts w:ascii="Times New Roman" w:hAnsi="Times New Roman" w:cs="Times New Roman"/>
          <w:sz w:val="28"/>
          <w:szCs w:val="28"/>
        </w:rPr>
        <w:t xml:space="preserve">giải quyết các vướng mắc khó khăn trong quá trình thực hiện một cách </w:t>
      </w:r>
      <w:r w:rsidR="00FF4931" w:rsidRPr="0087137D">
        <w:rPr>
          <w:rFonts w:ascii="Times New Roman" w:hAnsi="Times New Roman" w:cs="Times New Roman"/>
          <w:sz w:val="28"/>
          <w:szCs w:val="28"/>
        </w:rPr>
        <w:t>kịp thời.</w:t>
      </w:r>
    </w:p>
    <w:p w:rsidR="005B2E92" w:rsidRPr="0093296B" w:rsidRDefault="00FB4A09" w:rsidP="0093296B">
      <w:pPr>
        <w:pStyle w:val="ListParagraph"/>
        <w:numPr>
          <w:ilvl w:val="0"/>
          <w:numId w:val="2"/>
        </w:numPr>
        <w:tabs>
          <w:tab w:val="left" w:pos="54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Tổ</w:t>
      </w:r>
      <w:r w:rsidR="00FF4931" w:rsidRPr="0087137D">
        <w:rPr>
          <w:rFonts w:ascii="Times New Roman" w:hAnsi="Times New Roman" w:cs="Times New Roman"/>
          <w:sz w:val="28"/>
          <w:szCs w:val="28"/>
        </w:rPr>
        <w:t xml:space="preserve"> chức sơ kế</w:t>
      </w:r>
      <w:r w:rsidRPr="0087137D">
        <w:rPr>
          <w:rFonts w:ascii="Times New Roman" w:hAnsi="Times New Roman" w:cs="Times New Roman"/>
          <w:sz w:val="28"/>
          <w:szCs w:val="28"/>
        </w:rPr>
        <w:t>t, báo cáo từng đợt theo yêu cầu của Sở GD&amp;ĐT rất chặt chẽ.</w:t>
      </w:r>
    </w:p>
    <w:p w:rsidR="0093296B" w:rsidRPr="0087137D" w:rsidRDefault="0093296B" w:rsidP="0093296B">
      <w:pPr>
        <w:pStyle w:val="ListParagraph"/>
        <w:tabs>
          <w:tab w:val="left" w:pos="540"/>
          <w:tab w:val="left" w:pos="900"/>
        </w:tabs>
        <w:spacing w:before="120" w:after="120" w:line="240" w:lineRule="auto"/>
        <w:ind w:right="144"/>
        <w:jc w:val="both"/>
        <w:rPr>
          <w:rFonts w:ascii="Times New Roman" w:hAnsi="Times New Roman" w:cs="Times New Roman"/>
          <w:sz w:val="28"/>
          <w:szCs w:val="28"/>
        </w:rPr>
      </w:pPr>
    </w:p>
    <w:p w:rsidR="005B2E92" w:rsidRPr="0087137D" w:rsidRDefault="005B2E92" w:rsidP="0093296B">
      <w:pPr>
        <w:pStyle w:val="ListParagraph"/>
        <w:numPr>
          <w:ilvl w:val="0"/>
          <w:numId w:val="5"/>
        </w:numPr>
        <w:spacing w:before="120" w:after="120" w:line="240" w:lineRule="auto"/>
        <w:ind w:left="360" w:right="144" w:firstLine="0"/>
        <w:jc w:val="both"/>
        <w:rPr>
          <w:rFonts w:ascii="Times New Roman" w:hAnsi="Times New Roman" w:cs="Times New Roman"/>
          <w:sz w:val="28"/>
          <w:szCs w:val="28"/>
        </w:rPr>
      </w:pPr>
      <w:r w:rsidRPr="0087137D">
        <w:rPr>
          <w:rFonts w:ascii="Times New Roman" w:hAnsi="Times New Roman" w:cs="Times New Roman"/>
          <w:b/>
          <w:sz w:val="28"/>
          <w:szCs w:val="28"/>
        </w:rPr>
        <w:t>Về phía nhà trường</w:t>
      </w:r>
      <w:r w:rsidRPr="0087137D">
        <w:rPr>
          <w:rFonts w:ascii="Times New Roman" w:hAnsi="Times New Roman" w:cs="Times New Roman"/>
          <w:sz w:val="28"/>
          <w:szCs w:val="28"/>
        </w:rPr>
        <w:t>:</w:t>
      </w:r>
    </w:p>
    <w:p w:rsidR="005B2E92" w:rsidRPr="0087137D" w:rsidRDefault="005B2E92" w:rsidP="0093296B">
      <w:pPr>
        <w:pStyle w:val="ListParagraph"/>
        <w:numPr>
          <w:ilvl w:val="0"/>
          <w:numId w:val="2"/>
        </w:numPr>
        <w:tabs>
          <w:tab w:val="left" w:pos="54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Ban giám hiệu nhận thứ</w:t>
      </w:r>
      <w:r w:rsidR="00345497">
        <w:rPr>
          <w:rFonts w:ascii="Times New Roman" w:hAnsi="Times New Roman" w:cs="Times New Roman"/>
          <w:sz w:val="28"/>
          <w:szCs w:val="28"/>
        </w:rPr>
        <w:t xml:space="preserve">c </w:t>
      </w:r>
      <w:r w:rsidRPr="0087137D">
        <w:rPr>
          <w:rFonts w:ascii="Times New Roman" w:hAnsi="Times New Roman" w:cs="Times New Roman"/>
          <w:sz w:val="28"/>
          <w:szCs w:val="28"/>
        </w:rPr>
        <w:t>rõ mục đích của thông tư</w:t>
      </w:r>
      <w:r w:rsidR="00345497">
        <w:rPr>
          <w:rFonts w:ascii="Times New Roman" w:hAnsi="Times New Roman" w:cs="Times New Roman"/>
          <w:sz w:val="28"/>
          <w:szCs w:val="28"/>
        </w:rPr>
        <w:t xml:space="preserve"> là</w:t>
      </w:r>
      <w:r w:rsidRPr="0087137D">
        <w:rPr>
          <w:rFonts w:ascii="Times New Roman" w:hAnsi="Times New Roman" w:cs="Times New Roman"/>
          <w:sz w:val="28"/>
          <w:szCs w:val="28"/>
        </w:rPr>
        <w:t xml:space="preserve"> đúng và trúng do đó có</w:t>
      </w:r>
      <w:r w:rsidR="00E74F18" w:rsidRPr="0087137D">
        <w:rPr>
          <w:rFonts w:ascii="Times New Roman" w:hAnsi="Times New Roman" w:cs="Times New Roman"/>
          <w:sz w:val="28"/>
          <w:szCs w:val="28"/>
        </w:rPr>
        <w:t xml:space="preserve"> định hướng và đề ra biện pháp chỉ đạo kịp thời.</w:t>
      </w:r>
    </w:p>
    <w:p w:rsidR="005B2E92" w:rsidRPr="0087137D" w:rsidRDefault="005B2E92" w:rsidP="0093296B">
      <w:pPr>
        <w:pStyle w:val="ListParagraph"/>
        <w:numPr>
          <w:ilvl w:val="0"/>
          <w:numId w:val="2"/>
        </w:numPr>
        <w:tabs>
          <w:tab w:val="left" w:pos="54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Ban giám hiệu và giáo viên được tập huấn đầy đủ.</w:t>
      </w:r>
    </w:p>
    <w:p w:rsidR="005B2E92" w:rsidRPr="0087137D" w:rsidRDefault="005B2E92" w:rsidP="0093296B">
      <w:pPr>
        <w:pStyle w:val="ListParagraph"/>
        <w:numPr>
          <w:ilvl w:val="0"/>
          <w:numId w:val="2"/>
        </w:numPr>
        <w:tabs>
          <w:tab w:val="left" w:pos="54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Đội ngũ giáo viên nhiệt tình, tích cực tiếp thu tinh thần và nội dung Thông tư áp dụng vào quá trình giảng dạy và đánh giá học sinh.</w:t>
      </w:r>
    </w:p>
    <w:p w:rsidR="00E74F18" w:rsidRPr="0087137D" w:rsidRDefault="00E74F18" w:rsidP="0093296B">
      <w:pPr>
        <w:pStyle w:val="ListParagraph"/>
        <w:numPr>
          <w:ilvl w:val="0"/>
          <w:numId w:val="2"/>
        </w:numPr>
        <w:tabs>
          <w:tab w:val="left" w:pos="54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Ban giám hiệu luôn đi sâu, đi sát cùng giáo viên trong quá trình thực hiện để kịp thời giúp đỡ, hướng dẫn giáo viên tháo gỡ khó khăn.</w:t>
      </w:r>
    </w:p>
    <w:p w:rsidR="005C65D2" w:rsidRPr="0087137D" w:rsidRDefault="005C65D2" w:rsidP="0093296B">
      <w:pPr>
        <w:pStyle w:val="ListParagraph"/>
        <w:numPr>
          <w:ilvl w:val="0"/>
          <w:numId w:val="2"/>
        </w:numPr>
        <w:tabs>
          <w:tab w:val="left" w:pos="54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Đại đa số giáo viên mạnh dạn trao đổi vớ</w:t>
      </w:r>
      <w:r w:rsidR="00762889" w:rsidRPr="0087137D">
        <w:rPr>
          <w:rFonts w:ascii="Times New Roman" w:hAnsi="Times New Roman" w:cs="Times New Roman"/>
          <w:sz w:val="28"/>
          <w:szCs w:val="28"/>
        </w:rPr>
        <w:t>i Ban giám hiệu</w:t>
      </w:r>
      <w:r w:rsidRPr="0087137D">
        <w:rPr>
          <w:rFonts w:ascii="Times New Roman" w:hAnsi="Times New Roman" w:cs="Times New Roman"/>
          <w:sz w:val="28"/>
          <w:szCs w:val="28"/>
        </w:rPr>
        <w:t xml:space="preserve"> những khó khăn vướng mắc trong quá trình thực hiện tại lớp.</w:t>
      </w:r>
    </w:p>
    <w:p w:rsidR="00E74F18" w:rsidRPr="0093296B" w:rsidRDefault="00E74F18" w:rsidP="0093296B">
      <w:pPr>
        <w:pStyle w:val="ListParagraph"/>
        <w:numPr>
          <w:ilvl w:val="0"/>
          <w:numId w:val="2"/>
        </w:numPr>
        <w:tabs>
          <w:tab w:val="left" w:pos="54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Đại đa số cha mẹ học sinh đồng thuận và ủng hộ cách làm của nhà trường qua việc nhận xét thường xuyên và cuối mỗi kì, cuối năm học.</w:t>
      </w:r>
    </w:p>
    <w:p w:rsidR="0093296B" w:rsidRPr="0087137D" w:rsidRDefault="0093296B" w:rsidP="0093296B">
      <w:pPr>
        <w:pStyle w:val="ListParagraph"/>
        <w:tabs>
          <w:tab w:val="left" w:pos="540"/>
          <w:tab w:val="left" w:pos="900"/>
        </w:tabs>
        <w:spacing w:before="120" w:after="120" w:line="240" w:lineRule="auto"/>
        <w:ind w:right="144"/>
        <w:jc w:val="both"/>
        <w:rPr>
          <w:rFonts w:ascii="Times New Roman" w:hAnsi="Times New Roman" w:cs="Times New Roman"/>
          <w:sz w:val="28"/>
          <w:szCs w:val="28"/>
        </w:rPr>
      </w:pPr>
    </w:p>
    <w:p w:rsidR="00E74F18" w:rsidRPr="0087137D" w:rsidRDefault="00E74F18" w:rsidP="0093296B">
      <w:pPr>
        <w:pStyle w:val="ListParagraph"/>
        <w:numPr>
          <w:ilvl w:val="0"/>
          <w:numId w:val="3"/>
        </w:numPr>
        <w:spacing w:before="120" w:after="120" w:line="240" w:lineRule="auto"/>
        <w:ind w:left="360" w:right="144" w:firstLine="0"/>
        <w:jc w:val="both"/>
        <w:rPr>
          <w:rFonts w:ascii="Times New Roman" w:hAnsi="Times New Roman" w:cs="Times New Roman"/>
          <w:b/>
          <w:sz w:val="28"/>
          <w:szCs w:val="28"/>
        </w:rPr>
      </w:pPr>
      <w:r w:rsidRPr="0087137D">
        <w:rPr>
          <w:rFonts w:ascii="Times New Roman" w:hAnsi="Times New Roman" w:cs="Times New Roman"/>
          <w:b/>
          <w:sz w:val="28"/>
          <w:szCs w:val="28"/>
        </w:rPr>
        <w:t>Khó khăn:</w:t>
      </w:r>
    </w:p>
    <w:p w:rsidR="00E74F18" w:rsidRPr="0087137D" w:rsidRDefault="00E74F18" w:rsidP="0093296B">
      <w:pPr>
        <w:pStyle w:val="ListParagraph"/>
        <w:numPr>
          <w:ilvl w:val="0"/>
          <w:numId w:val="2"/>
        </w:numPr>
        <w:tabs>
          <w:tab w:val="left" w:pos="54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Hồ sơ sổ sách của giáo viên nhiều, các loại sổ có sự trùng lắp nhau, BGH lúng túng không biết chỉ đạ</w:t>
      </w:r>
      <w:r w:rsidR="005C65D2" w:rsidRPr="0087137D">
        <w:rPr>
          <w:rFonts w:ascii="Times New Roman" w:hAnsi="Times New Roman" w:cs="Times New Roman"/>
          <w:sz w:val="28"/>
          <w:szCs w:val="28"/>
        </w:rPr>
        <w:t>o cho giáo viên nên thực hiện như thế nào cho nhẹ nhàng nhưng vẫn đảm bảo đượ</w:t>
      </w:r>
      <w:r w:rsidR="00FE50A0" w:rsidRPr="0087137D">
        <w:rPr>
          <w:rFonts w:ascii="Times New Roman" w:hAnsi="Times New Roman" w:cs="Times New Roman"/>
          <w:sz w:val="28"/>
          <w:szCs w:val="28"/>
        </w:rPr>
        <w:t>c</w:t>
      </w:r>
      <w:r w:rsidR="005C65D2" w:rsidRPr="0087137D">
        <w:rPr>
          <w:rFonts w:ascii="Times New Roman" w:hAnsi="Times New Roman" w:cs="Times New Roman"/>
          <w:sz w:val="28"/>
          <w:szCs w:val="28"/>
        </w:rPr>
        <w:t xml:space="preserve"> tinh thần của Thông tư</w:t>
      </w:r>
      <w:r w:rsidR="00FE50A0" w:rsidRPr="0087137D">
        <w:rPr>
          <w:rFonts w:ascii="Times New Roman" w:hAnsi="Times New Roman" w:cs="Times New Roman"/>
          <w:sz w:val="28"/>
          <w:szCs w:val="28"/>
        </w:rPr>
        <w:t xml:space="preserve"> 30</w:t>
      </w:r>
      <w:r w:rsidR="005C65D2" w:rsidRPr="0087137D">
        <w:rPr>
          <w:rFonts w:ascii="Times New Roman" w:hAnsi="Times New Roman" w:cs="Times New Roman"/>
          <w:sz w:val="28"/>
          <w:szCs w:val="28"/>
        </w:rPr>
        <w:t>.</w:t>
      </w:r>
    </w:p>
    <w:p w:rsidR="00E74F18" w:rsidRPr="0087137D" w:rsidRDefault="00E74F18" w:rsidP="0093296B">
      <w:pPr>
        <w:pStyle w:val="ListParagraph"/>
        <w:numPr>
          <w:ilvl w:val="0"/>
          <w:numId w:val="2"/>
        </w:numPr>
        <w:tabs>
          <w:tab w:val="left" w:pos="54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 xml:space="preserve">Thời gian đầu </w:t>
      </w:r>
      <w:r w:rsidR="005C65D2" w:rsidRPr="0087137D">
        <w:rPr>
          <w:rFonts w:ascii="Times New Roman" w:hAnsi="Times New Roman" w:cs="Times New Roman"/>
          <w:sz w:val="28"/>
          <w:szCs w:val="28"/>
        </w:rPr>
        <w:t xml:space="preserve">giáo viên </w:t>
      </w:r>
      <w:r w:rsidRPr="0087137D">
        <w:rPr>
          <w:rFonts w:ascii="Times New Roman" w:hAnsi="Times New Roman" w:cs="Times New Roman"/>
          <w:sz w:val="28"/>
          <w:szCs w:val="28"/>
        </w:rPr>
        <w:t xml:space="preserve">còn lúng túng trong việc </w:t>
      </w:r>
      <w:r w:rsidR="00FE50A0" w:rsidRPr="0087137D">
        <w:rPr>
          <w:rFonts w:ascii="Times New Roman" w:hAnsi="Times New Roman" w:cs="Times New Roman"/>
          <w:sz w:val="28"/>
          <w:szCs w:val="28"/>
        </w:rPr>
        <w:t>đưa ra lời nhận xét trự</w:t>
      </w:r>
      <w:r w:rsidR="00B10C8B" w:rsidRPr="0087137D">
        <w:rPr>
          <w:rFonts w:ascii="Times New Roman" w:hAnsi="Times New Roman" w:cs="Times New Roman"/>
          <w:sz w:val="28"/>
          <w:szCs w:val="28"/>
        </w:rPr>
        <w:t>c tiế</w:t>
      </w:r>
      <w:r w:rsidR="00FE50A0" w:rsidRPr="0087137D">
        <w:rPr>
          <w:rFonts w:ascii="Times New Roman" w:hAnsi="Times New Roman" w:cs="Times New Roman"/>
          <w:sz w:val="28"/>
          <w:szCs w:val="28"/>
        </w:rPr>
        <w:t xml:space="preserve">p trong tiết học, </w:t>
      </w:r>
      <w:r w:rsidRPr="0087137D">
        <w:rPr>
          <w:rFonts w:ascii="Times New Roman" w:hAnsi="Times New Roman" w:cs="Times New Roman"/>
          <w:sz w:val="28"/>
          <w:szCs w:val="28"/>
        </w:rPr>
        <w:t>ghi lời nhận xét</w:t>
      </w:r>
      <w:r w:rsidR="00B10C8B" w:rsidRPr="0087137D">
        <w:rPr>
          <w:rFonts w:ascii="Times New Roman" w:hAnsi="Times New Roman" w:cs="Times New Roman"/>
          <w:sz w:val="28"/>
          <w:szCs w:val="28"/>
        </w:rPr>
        <w:t xml:space="preserve"> vào vở học sinh </w:t>
      </w:r>
      <w:r w:rsidR="005C65D2" w:rsidRPr="0087137D">
        <w:rPr>
          <w:rFonts w:ascii="Times New Roman" w:hAnsi="Times New Roman" w:cs="Times New Roman"/>
          <w:sz w:val="28"/>
          <w:szCs w:val="28"/>
        </w:rPr>
        <w:t xml:space="preserve">và vào </w:t>
      </w:r>
      <w:r w:rsidR="00B10C8B" w:rsidRPr="0087137D">
        <w:rPr>
          <w:rFonts w:ascii="Times New Roman" w:hAnsi="Times New Roman" w:cs="Times New Roman"/>
          <w:sz w:val="28"/>
          <w:szCs w:val="28"/>
        </w:rPr>
        <w:t>sổ sách.</w:t>
      </w:r>
      <w:r w:rsidR="005C65D2" w:rsidRPr="0087137D">
        <w:rPr>
          <w:rFonts w:ascii="Times New Roman" w:hAnsi="Times New Roman" w:cs="Times New Roman"/>
          <w:sz w:val="28"/>
          <w:szCs w:val="28"/>
        </w:rPr>
        <w:t xml:space="preserve"> Thường trong tập chỉ ghi những điều còn hạn chế và cần nhắc nhở. Trong sổ liên lạc thường chỉ nhận xét và trao đổi với phụ huynh về việc học tập của các em còn việc nhận xét về sự phát triển năng lực, phẩm chất hầu như không có và nếu có cũng rất là sơ sài, chỉ khen không có nhắc nhở dẫn đến cuối năm học phụ huynh phản ứng khi tặng giấy khen cho các em.</w:t>
      </w:r>
    </w:p>
    <w:p w:rsidR="00B10C8B" w:rsidRPr="0087137D" w:rsidRDefault="00B10C8B" w:rsidP="0093296B">
      <w:pPr>
        <w:pStyle w:val="ListParagraph"/>
        <w:numPr>
          <w:ilvl w:val="0"/>
          <w:numId w:val="2"/>
        </w:numPr>
        <w:tabs>
          <w:tab w:val="left" w:pos="54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Sĩ số họ</w:t>
      </w:r>
      <w:r w:rsidR="00D30AA6" w:rsidRPr="0087137D">
        <w:rPr>
          <w:rFonts w:ascii="Times New Roman" w:hAnsi="Times New Roman" w:cs="Times New Roman"/>
          <w:sz w:val="28"/>
          <w:szCs w:val="28"/>
        </w:rPr>
        <w:t xml:space="preserve">c sinh trong một lớp đông </w:t>
      </w:r>
      <w:r w:rsidRPr="0087137D">
        <w:rPr>
          <w:rFonts w:ascii="Times New Roman" w:hAnsi="Times New Roman" w:cs="Times New Roman"/>
          <w:sz w:val="28"/>
          <w:szCs w:val="28"/>
        </w:rPr>
        <w:t>nên việc ghi lời nhận xét mất nhiều thời gian. Nhất là đối với giáo viên dạy bộ</w:t>
      </w:r>
      <w:r w:rsidR="0034509B" w:rsidRPr="0087137D">
        <w:rPr>
          <w:rFonts w:ascii="Times New Roman" w:hAnsi="Times New Roman" w:cs="Times New Roman"/>
          <w:sz w:val="28"/>
          <w:szCs w:val="28"/>
        </w:rPr>
        <w:t xml:space="preserve"> môn, </w:t>
      </w:r>
      <w:r w:rsidR="00D30AA6" w:rsidRPr="0087137D">
        <w:rPr>
          <w:rFonts w:ascii="Times New Roman" w:hAnsi="Times New Roman" w:cs="Times New Roman"/>
          <w:sz w:val="28"/>
          <w:szCs w:val="28"/>
        </w:rPr>
        <w:t>phải dạy nhiều lớp, thời gian đầu chưa thể nắm được trình độ học tập của từng học sinh nên</w:t>
      </w:r>
      <w:r w:rsidRPr="0087137D">
        <w:rPr>
          <w:rFonts w:ascii="Times New Roman" w:hAnsi="Times New Roman" w:cs="Times New Roman"/>
          <w:sz w:val="28"/>
          <w:szCs w:val="28"/>
        </w:rPr>
        <w:t xml:space="preserve"> giáo viên</w:t>
      </w:r>
      <w:r w:rsidR="00D30AA6" w:rsidRPr="0087137D">
        <w:rPr>
          <w:rFonts w:ascii="Times New Roman" w:hAnsi="Times New Roman" w:cs="Times New Roman"/>
          <w:sz w:val="28"/>
          <w:szCs w:val="28"/>
        </w:rPr>
        <w:t xml:space="preserve"> gặp không ítkhó khăn </w:t>
      </w:r>
      <w:r w:rsidRPr="0087137D">
        <w:rPr>
          <w:rFonts w:ascii="Times New Roman" w:hAnsi="Times New Roman" w:cs="Times New Roman"/>
          <w:sz w:val="28"/>
          <w:szCs w:val="28"/>
        </w:rPr>
        <w:t>khi viết lời nhận xét thườ</w:t>
      </w:r>
      <w:r w:rsidR="00D30AA6" w:rsidRPr="0087137D">
        <w:rPr>
          <w:rFonts w:ascii="Times New Roman" w:hAnsi="Times New Roman" w:cs="Times New Roman"/>
          <w:sz w:val="28"/>
          <w:szCs w:val="28"/>
        </w:rPr>
        <w:t>ng xuyên và</w:t>
      </w:r>
      <w:r w:rsidRPr="0087137D">
        <w:rPr>
          <w:rFonts w:ascii="Times New Roman" w:hAnsi="Times New Roman" w:cs="Times New Roman"/>
          <w:sz w:val="28"/>
          <w:szCs w:val="28"/>
        </w:rPr>
        <w:t xml:space="preserve"> cuối học kì.</w:t>
      </w:r>
    </w:p>
    <w:p w:rsidR="005C65D2" w:rsidRPr="0093296B" w:rsidRDefault="005C65D2" w:rsidP="0093296B">
      <w:pPr>
        <w:pStyle w:val="ListParagraph"/>
        <w:numPr>
          <w:ilvl w:val="0"/>
          <w:numId w:val="2"/>
        </w:numPr>
        <w:tabs>
          <w:tab w:val="left" w:pos="54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Mộ</w:t>
      </w:r>
      <w:r w:rsidR="00CF1B4B" w:rsidRPr="0087137D">
        <w:rPr>
          <w:rFonts w:ascii="Times New Roman" w:hAnsi="Times New Roman" w:cs="Times New Roman"/>
          <w:sz w:val="28"/>
          <w:szCs w:val="28"/>
        </w:rPr>
        <w:t xml:space="preserve">t bộ phận </w:t>
      </w:r>
      <w:r w:rsidRPr="0087137D">
        <w:rPr>
          <w:rFonts w:ascii="Times New Roman" w:hAnsi="Times New Roman" w:cs="Times New Roman"/>
          <w:sz w:val="28"/>
          <w:szCs w:val="28"/>
        </w:rPr>
        <w:t xml:space="preserve">cha mẹ học sinh </w:t>
      </w:r>
      <w:r w:rsidR="00672A0C" w:rsidRPr="0087137D">
        <w:rPr>
          <w:rFonts w:ascii="Times New Roman" w:hAnsi="Times New Roman" w:cs="Times New Roman"/>
          <w:sz w:val="28"/>
          <w:szCs w:val="28"/>
        </w:rPr>
        <w:t>chưa thực sự đồng thuận với cách làm của Thông tư 30, họ chỉ muố</w:t>
      </w:r>
      <w:r w:rsidR="0034509B" w:rsidRPr="0087137D">
        <w:rPr>
          <w:rFonts w:ascii="Times New Roman" w:hAnsi="Times New Roman" w:cs="Times New Roman"/>
          <w:sz w:val="28"/>
          <w:szCs w:val="28"/>
        </w:rPr>
        <w:t xml:space="preserve">n giáo viên chấm </w:t>
      </w:r>
      <w:r w:rsidR="00672A0C" w:rsidRPr="0087137D">
        <w:rPr>
          <w:rFonts w:ascii="Times New Roman" w:hAnsi="Times New Roman" w:cs="Times New Roman"/>
          <w:sz w:val="28"/>
          <w:szCs w:val="28"/>
        </w:rPr>
        <w:t>điểm để họ biế</w:t>
      </w:r>
      <w:r w:rsidR="0034509B" w:rsidRPr="0087137D">
        <w:rPr>
          <w:rFonts w:ascii="Times New Roman" w:hAnsi="Times New Roman" w:cs="Times New Roman"/>
          <w:sz w:val="28"/>
          <w:szCs w:val="28"/>
        </w:rPr>
        <w:t xml:space="preserve">t ngay </w:t>
      </w:r>
      <w:r w:rsidR="00672A0C" w:rsidRPr="0087137D">
        <w:rPr>
          <w:rFonts w:ascii="Times New Roman" w:hAnsi="Times New Roman" w:cs="Times New Roman"/>
          <w:sz w:val="28"/>
          <w:szCs w:val="28"/>
        </w:rPr>
        <w:t>con họ đạ</w:t>
      </w:r>
      <w:r w:rsidR="0034509B" w:rsidRPr="0087137D">
        <w:rPr>
          <w:rFonts w:ascii="Times New Roman" w:hAnsi="Times New Roman" w:cs="Times New Roman"/>
          <w:sz w:val="28"/>
          <w:szCs w:val="28"/>
        </w:rPr>
        <w:t>t ở</w:t>
      </w:r>
      <w:r w:rsidR="00672A0C" w:rsidRPr="0087137D">
        <w:rPr>
          <w:rFonts w:ascii="Times New Roman" w:hAnsi="Times New Roman" w:cs="Times New Roman"/>
          <w:sz w:val="28"/>
          <w:szCs w:val="28"/>
        </w:rPr>
        <w:t xml:space="preserve"> mứ</w:t>
      </w:r>
      <w:r w:rsidR="0034509B" w:rsidRPr="0087137D">
        <w:rPr>
          <w:rFonts w:ascii="Times New Roman" w:hAnsi="Times New Roman" w:cs="Times New Roman"/>
          <w:sz w:val="28"/>
          <w:szCs w:val="28"/>
        </w:rPr>
        <w:t>c nào và trong giấy khen cần ghi rõ học sinh giỏi hay tiên tiến.</w:t>
      </w:r>
    </w:p>
    <w:p w:rsidR="0093296B" w:rsidRPr="0087137D" w:rsidRDefault="0093296B" w:rsidP="0093296B">
      <w:pPr>
        <w:pStyle w:val="ListParagraph"/>
        <w:tabs>
          <w:tab w:val="left" w:pos="540"/>
          <w:tab w:val="left" w:pos="900"/>
        </w:tabs>
        <w:spacing w:before="120" w:after="120" w:line="240" w:lineRule="auto"/>
        <w:ind w:right="144"/>
        <w:jc w:val="both"/>
        <w:rPr>
          <w:rFonts w:ascii="Times New Roman" w:hAnsi="Times New Roman" w:cs="Times New Roman"/>
          <w:sz w:val="28"/>
          <w:szCs w:val="28"/>
        </w:rPr>
      </w:pPr>
    </w:p>
    <w:p w:rsidR="0044481E" w:rsidRPr="0087137D" w:rsidRDefault="0044481E" w:rsidP="0093296B">
      <w:pPr>
        <w:pStyle w:val="ListParagraph"/>
        <w:numPr>
          <w:ilvl w:val="0"/>
          <w:numId w:val="1"/>
        </w:numPr>
        <w:tabs>
          <w:tab w:val="left" w:pos="450"/>
          <w:tab w:val="left" w:pos="810"/>
        </w:tabs>
        <w:spacing w:before="120" w:after="120" w:line="240" w:lineRule="auto"/>
        <w:ind w:left="360" w:right="144" w:firstLine="0"/>
        <w:jc w:val="both"/>
        <w:rPr>
          <w:rFonts w:ascii="Times New Roman" w:hAnsi="Times New Roman" w:cs="Times New Roman"/>
          <w:b/>
          <w:sz w:val="28"/>
          <w:szCs w:val="28"/>
        </w:rPr>
      </w:pPr>
      <w:r w:rsidRPr="0087137D">
        <w:rPr>
          <w:rFonts w:ascii="Times New Roman" w:hAnsi="Times New Roman" w:cs="Times New Roman"/>
          <w:b/>
          <w:sz w:val="28"/>
          <w:szCs w:val="28"/>
        </w:rPr>
        <w:t>Biện pháp thực hiện:</w:t>
      </w:r>
    </w:p>
    <w:p w:rsidR="00672A0C" w:rsidRPr="0087137D" w:rsidRDefault="00672A0C" w:rsidP="0093296B">
      <w:pPr>
        <w:pStyle w:val="ListParagraph"/>
        <w:numPr>
          <w:ilvl w:val="0"/>
          <w:numId w:val="7"/>
        </w:numPr>
        <w:tabs>
          <w:tab w:val="left" w:pos="630"/>
        </w:tabs>
        <w:spacing w:before="120" w:after="120" w:line="240" w:lineRule="auto"/>
        <w:ind w:left="360" w:right="144" w:firstLine="0"/>
        <w:jc w:val="both"/>
        <w:rPr>
          <w:rFonts w:ascii="Times New Roman" w:hAnsi="Times New Roman" w:cs="Times New Roman"/>
          <w:b/>
          <w:sz w:val="28"/>
          <w:szCs w:val="28"/>
        </w:rPr>
      </w:pPr>
      <w:r w:rsidRPr="0087137D">
        <w:rPr>
          <w:rFonts w:ascii="Times New Roman" w:hAnsi="Times New Roman" w:cs="Times New Roman"/>
          <w:b/>
          <w:sz w:val="28"/>
          <w:szCs w:val="28"/>
        </w:rPr>
        <w:t>Công tác chỉ đạo, triể</w:t>
      </w:r>
      <w:r w:rsidR="00B70C02" w:rsidRPr="0087137D">
        <w:rPr>
          <w:rFonts w:ascii="Times New Roman" w:hAnsi="Times New Roman" w:cs="Times New Roman"/>
          <w:b/>
          <w:sz w:val="28"/>
          <w:szCs w:val="28"/>
        </w:rPr>
        <w:t xml:space="preserve">n khai thực hiện </w:t>
      </w:r>
      <w:r w:rsidRPr="0087137D">
        <w:rPr>
          <w:rFonts w:ascii="Times New Roman" w:hAnsi="Times New Roman" w:cs="Times New Roman"/>
          <w:b/>
          <w:sz w:val="28"/>
          <w:szCs w:val="28"/>
        </w:rPr>
        <w:t>của Ban giám hiệu:</w:t>
      </w:r>
    </w:p>
    <w:p w:rsidR="00B70C02" w:rsidRPr="0087137D" w:rsidRDefault="00B70C02" w:rsidP="0093296B">
      <w:pPr>
        <w:pStyle w:val="ListParagraph"/>
        <w:numPr>
          <w:ilvl w:val="0"/>
          <w:numId w:val="6"/>
        </w:numPr>
        <w:tabs>
          <w:tab w:val="left" w:pos="630"/>
        </w:tabs>
        <w:spacing w:before="120" w:after="120" w:line="240" w:lineRule="auto"/>
        <w:ind w:left="360" w:right="144" w:firstLine="0"/>
        <w:jc w:val="both"/>
        <w:rPr>
          <w:rFonts w:ascii="Times New Roman" w:hAnsi="Times New Roman" w:cs="Times New Roman"/>
          <w:b/>
          <w:sz w:val="28"/>
          <w:szCs w:val="28"/>
        </w:rPr>
      </w:pPr>
      <w:r w:rsidRPr="0087137D">
        <w:rPr>
          <w:rFonts w:ascii="Times New Roman" w:hAnsi="Times New Roman" w:cs="Times New Roman"/>
          <w:b/>
          <w:sz w:val="28"/>
          <w:szCs w:val="28"/>
        </w:rPr>
        <w:t>Đối với ban giám hiệu:</w:t>
      </w:r>
    </w:p>
    <w:p w:rsidR="006658BD" w:rsidRPr="0087137D" w:rsidRDefault="00B70C02" w:rsidP="0093296B">
      <w:pPr>
        <w:pStyle w:val="ListParagraph"/>
        <w:numPr>
          <w:ilvl w:val="0"/>
          <w:numId w:val="2"/>
        </w:numPr>
        <w:tabs>
          <w:tab w:val="left" w:pos="63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Sau buổi tập huấ</w:t>
      </w:r>
      <w:r w:rsidR="003373B8" w:rsidRPr="0087137D">
        <w:rPr>
          <w:rFonts w:ascii="Times New Roman" w:hAnsi="Times New Roman" w:cs="Times New Roman"/>
          <w:sz w:val="28"/>
          <w:szCs w:val="28"/>
        </w:rPr>
        <w:t>n chung cùng các trường</w:t>
      </w:r>
      <w:r w:rsidR="00FE50A0" w:rsidRPr="0087137D">
        <w:rPr>
          <w:rFonts w:ascii="Times New Roman" w:hAnsi="Times New Roman" w:cs="Times New Roman"/>
          <w:sz w:val="28"/>
          <w:szCs w:val="28"/>
        </w:rPr>
        <w:t xml:space="preserve"> trong cụm</w:t>
      </w:r>
      <w:r w:rsidRPr="0087137D">
        <w:rPr>
          <w:rFonts w:ascii="Times New Roman" w:hAnsi="Times New Roman" w:cs="Times New Roman"/>
          <w:sz w:val="28"/>
          <w:szCs w:val="28"/>
        </w:rPr>
        <w:t xml:space="preserve">, BGH </w:t>
      </w:r>
      <w:r w:rsidR="00FE50A0" w:rsidRPr="0087137D">
        <w:rPr>
          <w:rFonts w:ascii="Times New Roman" w:hAnsi="Times New Roman" w:cs="Times New Roman"/>
          <w:sz w:val="28"/>
          <w:szCs w:val="28"/>
        </w:rPr>
        <w:t>họp bàn bạc xây dựng kế hoạch triển khai thực hiện, giúp đỡ giáo viên trong quá trình đánh giá họ</w:t>
      </w:r>
      <w:r w:rsidR="00D30AA6" w:rsidRPr="0087137D">
        <w:rPr>
          <w:rFonts w:ascii="Times New Roman" w:hAnsi="Times New Roman" w:cs="Times New Roman"/>
          <w:sz w:val="28"/>
          <w:szCs w:val="28"/>
        </w:rPr>
        <w:t>c sinh. Phân công cụ thể từng thành viên trong Ban giám hiệu</w:t>
      </w:r>
      <w:r w:rsidR="006658BD" w:rsidRPr="0087137D">
        <w:rPr>
          <w:rFonts w:ascii="Times New Roman" w:hAnsi="Times New Roman" w:cs="Times New Roman"/>
          <w:sz w:val="28"/>
          <w:szCs w:val="28"/>
        </w:rPr>
        <w:t>:</w:t>
      </w:r>
    </w:p>
    <w:p w:rsidR="00D30AA6" w:rsidRPr="0087137D" w:rsidRDefault="006658BD" w:rsidP="0093296B">
      <w:pPr>
        <w:pStyle w:val="ListParagraph"/>
        <w:tabs>
          <w:tab w:val="left" w:pos="63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 D</w:t>
      </w:r>
      <w:r w:rsidR="00D30AA6" w:rsidRPr="0087137D">
        <w:rPr>
          <w:rFonts w:ascii="Times New Roman" w:hAnsi="Times New Roman" w:cs="Times New Roman"/>
          <w:sz w:val="28"/>
          <w:szCs w:val="28"/>
        </w:rPr>
        <w:t>ự họp vớ</w:t>
      </w:r>
      <w:r w:rsidRPr="0087137D">
        <w:rPr>
          <w:rFonts w:ascii="Times New Roman" w:hAnsi="Times New Roman" w:cs="Times New Roman"/>
          <w:sz w:val="28"/>
          <w:szCs w:val="28"/>
        </w:rPr>
        <w:t>i</w:t>
      </w:r>
      <w:r w:rsidR="00D30AA6" w:rsidRPr="0087137D">
        <w:rPr>
          <w:rFonts w:ascii="Times New Roman" w:hAnsi="Times New Roman" w:cs="Times New Roman"/>
          <w:sz w:val="28"/>
          <w:szCs w:val="28"/>
        </w:rPr>
        <w:t xml:space="preserve"> tổ chuyên môn để lắng nghe ý kiến và tìm cách giúp đỡ giáo viên tháo gỡ khó khăn, vướng mắc.</w:t>
      </w:r>
    </w:p>
    <w:p w:rsidR="00D30AA6" w:rsidRPr="0087137D" w:rsidRDefault="006658BD" w:rsidP="0093296B">
      <w:pPr>
        <w:pStyle w:val="ListParagraph"/>
        <w:tabs>
          <w:tab w:val="left" w:pos="63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 xml:space="preserve">+ 01 Phó </w:t>
      </w:r>
      <w:r w:rsidR="00D30AA6" w:rsidRPr="0087137D">
        <w:rPr>
          <w:rFonts w:ascii="Times New Roman" w:hAnsi="Times New Roman" w:cs="Times New Roman"/>
          <w:sz w:val="28"/>
          <w:szCs w:val="28"/>
        </w:rPr>
        <w:t>Hiệu trưở</w:t>
      </w:r>
      <w:r w:rsidRPr="0087137D">
        <w:rPr>
          <w:rFonts w:ascii="Times New Roman" w:hAnsi="Times New Roman" w:cs="Times New Roman"/>
          <w:sz w:val="28"/>
          <w:szCs w:val="28"/>
        </w:rPr>
        <w:t>ng sẽ</w:t>
      </w:r>
      <w:r w:rsidR="00D30AA6" w:rsidRPr="0087137D">
        <w:rPr>
          <w:rFonts w:ascii="Times New Roman" w:hAnsi="Times New Roman" w:cs="Times New Roman"/>
          <w:sz w:val="28"/>
          <w:szCs w:val="28"/>
        </w:rPr>
        <w:t xml:space="preserve"> nghiên cứu kĩ từng loại sổ để định hướng</w:t>
      </w:r>
      <w:r w:rsidRPr="0087137D">
        <w:rPr>
          <w:rFonts w:ascii="Times New Roman" w:hAnsi="Times New Roman" w:cs="Times New Roman"/>
          <w:sz w:val="28"/>
          <w:szCs w:val="28"/>
        </w:rPr>
        <w:t>,hướng dẫn GV cách thực hiện</w:t>
      </w:r>
      <w:r w:rsidR="00D30AA6" w:rsidRPr="0087137D">
        <w:rPr>
          <w:rFonts w:ascii="Times New Roman" w:hAnsi="Times New Roman" w:cs="Times New Roman"/>
          <w:sz w:val="28"/>
          <w:szCs w:val="28"/>
        </w:rPr>
        <w:t>.</w:t>
      </w:r>
    </w:p>
    <w:p w:rsidR="00D30AA6" w:rsidRPr="0087137D" w:rsidRDefault="006658BD" w:rsidP="0093296B">
      <w:pPr>
        <w:pStyle w:val="ListParagraph"/>
        <w:tabs>
          <w:tab w:val="left" w:pos="63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 xml:space="preserve">+ 01 </w:t>
      </w:r>
      <w:r w:rsidR="00D30AA6" w:rsidRPr="0087137D">
        <w:rPr>
          <w:rFonts w:ascii="Times New Roman" w:hAnsi="Times New Roman" w:cs="Times New Roman"/>
          <w:sz w:val="28"/>
          <w:szCs w:val="28"/>
        </w:rPr>
        <w:t xml:space="preserve">Phó </w:t>
      </w:r>
      <w:r w:rsidRPr="0087137D">
        <w:rPr>
          <w:rFonts w:ascii="Times New Roman" w:hAnsi="Times New Roman" w:cs="Times New Roman"/>
          <w:sz w:val="28"/>
          <w:szCs w:val="28"/>
        </w:rPr>
        <w:t xml:space="preserve">Hiệu trưởng </w:t>
      </w:r>
      <w:r w:rsidR="00D30AA6" w:rsidRPr="0087137D">
        <w:rPr>
          <w:rFonts w:ascii="Times New Roman" w:hAnsi="Times New Roman" w:cs="Times New Roman"/>
          <w:sz w:val="28"/>
          <w:szCs w:val="28"/>
        </w:rPr>
        <w:t>nghiên cứu kĩ Thông tư 30, tóm tắt những nội dung chính để photo gửi cho phụ huynh toàn trường.</w:t>
      </w:r>
    </w:p>
    <w:p w:rsidR="00B70C02" w:rsidRPr="0087137D" w:rsidRDefault="00FE50A0" w:rsidP="0093296B">
      <w:pPr>
        <w:pStyle w:val="ListParagraph"/>
        <w:numPr>
          <w:ilvl w:val="0"/>
          <w:numId w:val="2"/>
        </w:numPr>
        <w:tabs>
          <w:tab w:val="left" w:pos="63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 xml:space="preserve"> N</w:t>
      </w:r>
      <w:r w:rsidR="00B70C02" w:rsidRPr="0087137D">
        <w:rPr>
          <w:rFonts w:ascii="Times New Roman" w:hAnsi="Times New Roman" w:cs="Times New Roman"/>
          <w:sz w:val="28"/>
          <w:szCs w:val="28"/>
        </w:rPr>
        <w:t>ghiên cứu thống nhất lựa chọn hồ sơ, sổ sách cho giáo viên.Họp với tổ trưởng và tổ phó của các tổ chuyên môn triển khai, thống nhất việc sử sụng các loại sổ.</w:t>
      </w:r>
    </w:p>
    <w:p w:rsidR="009C69B8" w:rsidRPr="0087137D" w:rsidRDefault="009C69B8" w:rsidP="0093296B">
      <w:pPr>
        <w:pStyle w:val="ListParagraph"/>
        <w:numPr>
          <w:ilvl w:val="0"/>
          <w:numId w:val="2"/>
        </w:numPr>
        <w:tabs>
          <w:tab w:val="left" w:pos="63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Chỉ đạo cho các tổ chuyên môn khi dự giờ cần chú ý nghe và ghi nhận lời nhận xét của GV để có góp ý cho đồng nghiệp.</w:t>
      </w:r>
    </w:p>
    <w:p w:rsidR="004F1DA2" w:rsidRPr="0087137D" w:rsidRDefault="004F1DA2" w:rsidP="0093296B">
      <w:pPr>
        <w:pStyle w:val="ListParagraph"/>
        <w:numPr>
          <w:ilvl w:val="0"/>
          <w:numId w:val="2"/>
        </w:numPr>
        <w:tabs>
          <w:tab w:val="left" w:pos="63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Sau mỗi tháng nhà trường nhận xét đánh giá việc làm được và điều chưa được nêu cụ thể trong buổi họp hội đồng sư phạm để</w:t>
      </w:r>
      <w:r w:rsidR="006658BD" w:rsidRPr="0087137D">
        <w:rPr>
          <w:rFonts w:ascii="Times New Roman" w:hAnsi="Times New Roman" w:cs="Times New Roman"/>
          <w:sz w:val="28"/>
          <w:szCs w:val="28"/>
        </w:rPr>
        <w:t xml:space="preserve"> GV </w:t>
      </w:r>
      <w:r w:rsidRPr="0087137D">
        <w:rPr>
          <w:rFonts w:ascii="Times New Roman" w:hAnsi="Times New Roman" w:cs="Times New Roman"/>
          <w:sz w:val="28"/>
          <w:szCs w:val="28"/>
        </w:rPr>
        <w:t>rút kinh nghiệm.</w:t>
      </w:r>
    </w:p>
    <w:p w:rsidR="00132EA1" w:rsidRPr="0087137D" w:rsidRDefault="006658BD" w:rsidP="0093296B">
      <w:pPr>
        <w:pStyle w:val="ListParagraph"/>
        <w:numPr>
          <w:ilvl w:val="0"/>
          <w:numId w:val="2"/>
        </w:numPr>
        <w:tabs>
          <w:tab w:val="left" w:pos="63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 xml:space="preserve">Việc ra đề kiểm tra, Hiệu trưởng đã mạnh dạn giao quyền chủ động cho giáo viên. Tuy nhiên, </w:t>
      </w:r>
      <w:r w:rsidR="00132EA1" w:rsidRPr="0087137D">
        <w:rPr>
          <w:rFonts w:ascii="Times New Roman" w:hAnsi="Times New Roman" w:cs="Times New Roman"/>
          <w:sz w:val="28"/>
          <w:szCs w:val="28"/>
        </w:rPr>
        <w:t xml:space="preserve">BGH </w:t>
      </w:r>
      <w:r w:rsidRPr="0087137D">
        <w:rPr>
          <w:rFonts w:ascii="Times New Roman" w:hAnsi="Times New Roman" w:cs="Times New Roman"/>
          <w:sz w:val="28"/>
          <w:szCs w:val="28"/>
        </w:rPr>
        <w:t xml:space="preserve">sẽ </w:t>
      </w:r>
      <w:r w:rsidR="00132EA1" w:rsidRPr="0087137D">
        <w:rPr>
          <w:rFonts w:ascii="Times New Roman" w:hAnsi="Times New Roman" w:cs="Times New Roman"/>
          <w:sz w:val="28"/>
          <w:szCs w:val="28"/>
        </w:rPr>
        <w:t>soạ</w:t>
      </w:r>
      <w:r w:rsidRPr="0087137D">
        <w:rPr>
          <w:rFonts w:ascii="Times New Roman" w:hAnsi="Times New Roman" w:cs="Times New Roman"/>
          <w:sz w:val="28"/>
          <w:szCs w:val="28"/>
        </w:rPr>
        <w:t xml:space="preserve">n khung </w:t>
      </w:r>
      <w:r w:rsidR="00132EA1" w:rsidRPr="0087137D">
        <w:rPr>
          <w:rFonts w:ascii="Times New Roman" w:hAnsi="Times New Roman" w:cs="Times New Roman"/>
          <w:sz w:val="28"/>
          <w:szCs w:val="28"/>
        </w:rPr>
        <w:t xml:space="preserve">quy định chung cho từng khối lớp. </w:t>
      </w:r>
      <w:r w:rsidRPr="0087137D">
        <w:rPr>
          <w:rFonts w:ascii="Times New Roman" w:hAnsi="Times New Roman" w:cs="Times New Roman"/>
          <w:sz w:val="28"/>
          <w:szCs w:val="28"/>
        </w:rPr>
        <w:t xml:space="preserve">Sau đó </w:t>
      </w:r>
      <w:r w:rsidR="00132EA1" w:rsidRPr="0087137D">
        <w:rPr>
          <w:rFonts w:ascii="Times New Roman" w:hAnsi="Times New Roman" w:cs="Times New Roman"/>
          <w:sz w:val="28"/>
          <w:szCs w:val="28"/>
        </w:rPr>
        <w:t>chỉ đạ</w:t>
      </w:r>
      <w:r w:rsidRPr="0087137D">
        <w:rPr>
          <w:rFonts w:ascii="Times New Roman" w:hAnsi="Times New Roman" w:cs="Times New Roman"/>
          <w:sz w:val="28"/>
          <w:szCs w:val="28"/>
        </w:rPr>
        <w:t xml:space="preserve">o </w:t>
      </w:r>
      <w:r w:rsidR="00132EA1" w:rsidRPr="0087137D">
        <w:rPr>
          <w:rFonts w:ascii="Times New Roman" w:hAnsi="Times New Roman" w:cs="Times New Roman"/>
          <w:sz w:val="28"/>
          <w:szCs w:val="28"/>
        </w:rPr>
        <w:t>các tổ chuyên môn xây dựng ma trận đề</w:t>
      </w:r>
      <w:r w:rsidR="00345497">
        <w:rPr>
          <w:rFonts w:ascii="Times New Roman" w:hAnsi="Times New Roman" w:cs="Times New Roman"/>
          <w:sz w:val="28"/>
          <w:szCs w:val="28"/>
        </w:rPr>
        <w:t xml:space="preserve"> </w:t>
      </w:r>
      <w:r w:rsidRPr="0087137D">
        <w:rPr>
          <w:rFonts w:ascii="Times New Roman" w:hAnsi="Times New Roman" w:cs="Times New Roman"/>
          <w:sz w:val="28"/>
          <w:szCs w:val="28"/>
        </w:rPr>
        <w:t>cho toàn khối</w:t>
      </w:r>
      <w:r w:rsidR="00132EA1" w:rsidRPr="0087137D">
        <w:rPr>
          <w:rFonts w:ascii="Times New Roman" w:hAnsi="Times New Roman" w:cs="Times New Roman"/>
          <w:sz w:val="28"/>
          <w:szCs w:val="28"/>
        </w:rPr>
        <w:t>,</w:t>
      </w:r>
      <w:r w:rsidRPr="0087137D">
        <w:rPr>
          <w:rFonts w:ascii="Times New Roman" w:hAnsi="Times New Roman" w:cs="Times New Roman"/>
          <w:sz w:val="28"/>
          <w:szCs w:val="28"/>
        </w:rPr>
        <w:t xml:space="preserve"> trên cơ sở đó giáo viên sẽ </w:t>
      </w:r>
      <w:r w:rsidR="00712CB2" w:rsidRPr="0087137D">
        <w:rPr>
          <w:rFonts w:ascii="Times New Roman" w:hAnsi="Times New Roman" w:cs="Times New Roman"/>
          <w:sz w:val="28"/>
          <w:szCs w:val="28"/>
        </w:rPr>
        <w:t xml:space="preserve">tự </w:t>
      </w:r>
      <w:r w:rsidRPr="0087137D">
        <w:rPr>
          <w:rFonts w:ascii="Times New Roman" w:hAnsi="Times New Roman" w:cs="Times New Roman"/>
          <w:sz w:val="28"/>
          <w:szCs w:val="28"/>
        </w:rPr>
        <w:t>soạn đề</w:t>
      </w:r>
      <w:r w:rsidR="00712CB2" w:rsidRPr="0087137D">
        <w:rPr>
          <w:rFonts w:ascii="Times New Roman" w:hAnsi="Times New Roman" w:cs="Times New Roman"/>
          <w:sz w:val="28"/>
          <w:szCs w:val="28"/>
        </w:rPr>
        <w:t xml:space="preserve"> của lớp mình</w:t>
      </w:r>
      <w:r w:rsidR="00132EA1" w:rsidRPr="0087137D">
        <w:rPr>
          <w:rFonts w:ascii="Times New Roman" w:hAnsi="Times New Roman" w:cs="Times New Roman"/>
          <w:sz w:val="28"/>
          <w:szCs w:val="28"/>
        </w:rPr>
        <w:t>.</w:t>
      </w:r>
    </w:p>
    <w:p w:rsidR="004F1DA2" w:rsidRPr="0087137D" w:rsidRDefault="004F1DA2" w:rsidP="0093296B">
      <w:pPr>
        <w:pStyle w:val="ListParagraph"/>
        <w:numPr>
          <w:ilvl w:val="0"/>
          <w:numId w:val="2"/>
        </w:numPr>
        <w:tabs>
          <w:tab w:val="left" w:pos="63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Cuố</w:t>
      </w:r>
      <w:r w:rsidR="00712CB2" w:rsidRPr="0087137D">
        <w:rPr>
          <w:rFonts w:ascii="Times New Roman" w:hAnsi="Times New Roman" w:cs="Times New Roman"/>
          <w:sz w:val="28"/>
          <w:szCs w:val="28"/>
        </w:rPr>
        <w:t>i HKI, nhà trường tổ chức</w:t>
      </w:r>
      <w:r w:rsidRPr="0087137D">
        <w:rPr>
          <w:rFonts w:ascii="Times New Roman" w:hAnsi="Times New Roman" w:cs="Times New Roman"/>
          <w:sz w:val="28"/>
          <w:szCs w:val="28"/>
        </w:rPr>
        <w:t xml:space="preserve"> sơ kết đánh giá </w:t>
      </w:r>
      <w:r w:rsidR="003373B8" w:rsidRPr="0087137D">
        <w:rPr>
          <w:rFonts w:ascii="Times New Roman" w:hAnsi="Times New Roman" w:cs="Times New Roman"/>
          <w:sz w:val="28"/>
          <w:szCs w:val="28"/>
        </w:rPr>
        <w:t>làm rõ việc đã làm được để</w:t>
      </w:r>
      <w:r w:rsidR="00712CB2" w:rsidRPr="0087137D">
        <w:rPr>
          <w:rFonts w:ascii="Times New Roman" w:hAnsi="Times New Roman" w:cs="Times New Roman"/>
          <w:sz w:val="28"/>
          <w:szCs w:val="28"/>
        </w:rPr>
        <w:t xml:space="preserve"> tiếp tục</w:t>
      </w:r>
      <w:r w:rsidR="003373B8" w:rsidRPr="0087137D">
        <w:rPr>
          <w:rFonts w:ascii="Times New Roman" w:hAnsi="Times New Roman" w:cs="Times New Roman"/>
          <w:sz w:val="28"/>
          <w:szCs w:val="28"/>
        </w:rPr>
        <w:t xml:space="preserve"> phát huy, những việc </w:t>
      </w:r>
      <w:r w:rsidR="00712CB2" w:rsidRPr="0087137D">
        <w:rPr>
          <w:rFonts w:ascii="Times New Roman" w:hAnsi="Times New Roman" w:cs="Times New Roman"/>
          <w:sz w:val="28"/>
          <w:szCs w:val="28"/>
        </w:rPr>
        <w:t xml:space="preserve">chưa </w:t>
      </w:r>
      <w:r w:rsidR="003373B8" w:rsidRPr="0087137D">
        <w:rPr>
          <w:rFonts w:ascii="Times New Roman" w:hAnsi="Times New Roman" w:cs="Times New Roman"/>
          <w:sz w:val="28"/>
          <w:szCs w:val="28"/>
        </w:rPr>
        <w:t>làm được</w:t>
      </w:r>
      <w:r w:rsidR="00712CB2" w:rsidRPr="0087137D">
        <w:rPr>
          <w:rFonts w:ascii="Times New Roman" w:hAnsi="Times New Roman" w:cs="Times New Roman"/>
          <w:sz w:val="28"/>
          <w:szCs w:val="28"/>
        </w:rPr>
        <w:t xml:space="preserve"> cần</w:t>
      </w:r>
      <w:r w:rsidR="003373B8" w:rsidRPr="0087137D">
        <w:rPr>
          <w:rFonts w:ascii="Times New Roman" w:hAnsi="Times New Roman" w:cs="Times New Roman"/>
          <w:sz w:val="28"/>
          <w:szCs w:val="28"/>
        </w:rPr>
        <w:t xml:space="preserve"> khắc phục và làm tốt </w:t>
      </w:r>
      <w:r w:rsidR="00712CB2" w:rsidRPr="0087137D">
        <w:rPr>
          <w:rFonts w:ascii="Times New Roman" w:hAnsi="Times New Roman" w:cs="Times New Roman"/>
          <w:sz w:val="28"/>
          <w:szCs w:val="28"/>
        </w:rPr>
        <w:t xml:space="preserve">hơn </w:t>
      </w:r>
      <w:r w:rsidR="003373B8" w:rsidRPr="0087137D">
        <w:rPr>
          <w:rFonts w:ascii="Times New Roman" w:hAnsi="Times New Roman" w:cs="Times New Roman"/>
          <w:sz w:val="28"/>
          <w:szCs w:val="28"/>
        </w:rPr>
        <w:t>ở HKII.</w:t>
      </w:r>
      <w:r w:rsidR="00712CB2" w:rsidRPr="0087137D">
        <w:rPr>
          <w:rFonts w:ascii="Times New Roman" w:hAnsi="Times New Roman" w:cs="Times New Roman"/>
          <w:sz w:val="28"/>
          <w:szCs w:val="28"/>
        </w:rPr>
        <w:t xml:space="preserve"> Tháng 7/2015 tổ chứ</w:t>
      </w:r>
      <w:r w:rsidR="00345497">
        <w:rPr>
          <w:rFonts w:ascii="Times New Roman" w:hAnsi="Times New Roman" w:cs="Times New Roman"/>
          <w:sz w:val="28"/>
          <w:szCs w:val="28"/>
        </w:rPr>
        <w:t>c S</w:t>
      </w:r>
      <w:r w:rsidR="00712CB2" w:rsidRPr="0087137D">
        <w:rPr>
          <w:rFonts w:ascii="Times New Roman" w:hAnsi="Times New Roman" w:cs="Times New Roman"/>
          <w:sz w:val="28"/>
          <w:szCs w:val="28"/>
        </w:rPr>
        <w:t xml:space="preserve">ơ kết một năm thực hiện TT30, Ban giám hiệu thống nhất bầu chọn những thầy cô làm tốt, viết báo cáo tham luận và chia sẻ với nhau để nhân rộng điển </w:t>
      </w:r>
      <w:r w:rsidR="00712CB2" w:rsidRPr="0087137D">
        <w:rPr>
          <w:rFonts w:ascii="Times New Roman" w:hAnsi="Times New Roman" w:cs="Times New Roman"/>
          <w:sz w:val="28"/>
          <w:szCs w:val="28"/>
        </w:rPr>
        <w:lastRenderedPageBreak/>
        <w:t>hình. Với 8 báo cáo tham luận ở 8 môn đã cung cấp cho giáo viên ngân hàng lời nhận xét.</w:t>
      </w:r>
    </w:p>
    <w:p w:rsidR="00132EA1" w:rsidRPr="0087137D" w:rsidRDefault="00712CB2" w:rsidP="0093296B">
      <w:pPr>
        <w:pStyle w:val="ListParagraph"/>
        <w:numPr>
          <w:ilvl w:val="0"/>
          <w:numId w:val="2"/>
        </w:numPr>
        <w:tabs>
          <w:tab w:val="left" w:pos="63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 xml:space="preserve">Đối với công tác </w:t>
      </w:r>
      <w:r w:rsidR="00132EA1" w:rsidRPr="0087137D">
        <w:rPr>
          <w:rFonts w:ascii="Times New Roman" w:hAnsi="Times New Roman" w:cs="Times New Roman"/>
          <w:sz w:val="28"/>
          <w:szCs w:val="28"/>
        </w:rPr>
        <w:t xml:space="preserve">khen thưởng </w:t>
      </w:r>
      <w:r w:rsidRPr="0087137D">
        <w:rPr>
          <w:rFonts w:ascii="Times New Roman" w:hAnsi="Times New Roman" w:cs="Times New Roman"/>
          <w:sz w:val="28"/>
          <w:szCs w:val="28"/>
        </w:rPr>
        <w:t xml:space="preserve">học sinh </w:t>
      </w:r>
      <w:r w:rsidR="00132EA1" w:rsidRPr="0087137D">
        <w:rPr>
          <w:rFonts w:ascii="Times New Roman" w:hAnsi="Times New Roman" w:cs="Times New Roman"/>
          <w:sz w:val="28"/>
          <w:szCs w:val="28"/>
        </w:rPr>
        <w:t>cuố</w:t>
      </w:r>
      <w:r w:rsidR="00C418D4" w:rsidRPr="0087137D">
        <w:rPr>
          <w:rFonts w:ascii="Times New Roman" w:hAnsi="Times New Roman" w:cs="Times New Roman"/>
          <w:sz w:val="28"/>
          <w:szCs w:val="28"/>
        </w:rPr>
        <w:t>i năm, Ban giám hiệu</w:t>
      </w:r>
      <w:r w:rsidR="00132EA1" w:rsidRPr="0087137D">
        <w:rPr>
          <w:rFonts w:ascii="Times New Roman" w:hAnsi="Times New Roman" w:cs="Times New Roman"/>
          <w:sz w:val="28"/>
          <w:szCs w:val="28"/>
        </w:rPr>
        <w:t xml:space="preserve"> nghiên cứu, đưa ra những gợ</w:t>
      </w:r>
      <w:r w:rsidR="003F2163" w:rsidRPr="0087137D">
        <w:rPr>
          <w:rFonts w:ascii="Times New Roman" w:hAnsi="Times New Roman" w:cs="Times New Roman"/>
          <w:sz w:val="28"/>
          <w:szCs w:val="28"/>
        </w:rPr>
        <w:t xml:space="preserve">i ý </w:t>
      </w:r>
      <w:r w:rsidR="00132EA1" w:rsidRPr="0087137D">
        <w:rPr>
          <w:rFonts w:ascii="Times New Roman" w:hAnsi="Times New Roman" w:cs="Times New Roman"/>
          <w:sz w:val="28"/>
          <w:szCs w:val="28"/>
        </w:rPr>
        <w:t>các tiêu chí cụ thể cho việc khen thưởng ở từ</w:t>
      </w:r>
      <w:r w:rsidR="003F2163" w:rsidRPr="0087137D">
        <w:rPr>
          <w:rFonts w:ascii="Times New Roman" w:hAnsi="Times New Roman" w:cs="Times New Roman"/>
          <w:sz w:val="28"/>
          <w:szCs w:val="28"/>
        </w:rPr>
        <w:t>ng nội dung khen</w:t>
      </w:r>
      <w:r w:rsidR="00132EA1" w:rsidRPr="0087137D">
        <w:rPr>
          <w:rFonts w:ascii="Times New Roman" w:hAnsi="Times New Roman" w:cs="Times New Roman"/>
          <w:sz w:val="28"/>
          <w:szCs w:val="28"/>
        </w:rPr>
        <w:t>, tổ chức họp HĐSP để thảo luậ</w:t>
      </w:r>
      <w:r w:rsidR="00345497">
        <w:rPr>
          <w:rFonts w:ascii="Times New Roman" w:hAnsi="Times New Roman" w:cs="Times New Roman"/>
          <w:sz w:val="28"/>
          <w:szCs w:val="28"/>
        </w:rPr>
        <w:t xml:space="preserve">n, góp ý </w:t>
      </w:r>
      <w:r w:rsidR="00132EA1" w:rsidRPr="0087137D">
        <w:rPr>
          <w:rFonts w:ascii="Times New Roman" w:hAnsi="Times New Roman" w:cs="Times New Roman"/>
          <w:sz w:val="28"/>
          <w:szCs w:val="28"/>
        </w:rPr>
        <w:t xml:space="preserve">đi đến thống nhất </w:t>
      </w:r>
      <w:r w:rsidR="003F2163" w:rsidRPr="0087137D">
        <w:rPr>
          <w:rFonts w:ascii="Times New Roman" w:hAnsi="Times New Roman" w:cs="Times New Roman"/>
          <w:sz w:val="28"/>
          <w:szCs w:val="28"/>
        </w:rPr>
        <w:t>cùng thực hiện.</w:t>
      </w:r>
    </w:p>
    <w:p w:rsidR="009C69B8" w:rsidRPr="0093296B" w:rsidRDefault="009C69B8" w:rsidP="0093296B">
      <w:pPr>
        <w:pStyle w:val="ListParagraph"/>
        <w:numPr>
          <w:ilvl w:val="0"/>
          <w:numId w:val="2"/>
        </w:numPr>
        <w:tabs>
          <w:tab w:val="left" w:pos="630"/>
          <w:tab w:val="left" w:pos="900"/>
        </w:tabs>
        <w:spacing w:before="120" w:after="120" w:line="240" w:lineRule="auto"/>
        <w:ind w:left="360" w:right="144" w:firstLine="360"/>
        <w:jc w:val="both"/>
        <w:rPr>
          <w:rFonts w:ascii="Times New Roman" w:hAnsi="Times New Roman" w:cs="Times New Roman"/>
          <w:sz w:val="28"/>
          <w:szCs w:val="28"/>
        </w:rPr>
      </w:pPr>
      <w:r w:rsidRPr="0087137D">
        <w:rPr>
          <w:rFonts w:ascii="Times New Roman" w:hAnsi="Times New Roman" w:cs="Times New Roman"/>
          <w:sz w:val="28"/>
          <w:szCs w:val="28"/>
        </w:rPr>
        <w:t>Thông qua thực tế tiếp xúc với phụ huynh, xem tập HS, xem sổ liên lạc, sổ</w:t>
      </w:r>
      <w:r w:rsidR="003373B8" w:rsidRPr="0087137D">
        <w:rPr>
          <w:rFonts w:ascii="Times New Roman" w:hAnsi="Times New Roman" w:cs="Times New Roman"/>
          <w:sz w:val="28"/>
          <w:szCs w:val="28"/>
        </w:rPr>
        <w:t xml:space="preserve"> theo dõi</w:t>
      </w:r>
      <w:r w:rsidRPr="0087137D">
        <w:rPr>
          <w:rFonts w:ascii="Times New Roman" w:hAnsi="Times New Roman" w:cs="Times New Roman"/>
          <w:sz w:val="28"/>
          <w:szCs w:val="28"/>
        </w:rPr>
        <w:t>, sổ học bạ</w:t>
      </w:r>
      <w:r w:rsidR="00C418D4" w:rsidRPr="0087137D">
        <w:rPr>
          <w:rFonts w:ascii="Times New Roman" w:hAnsi="Times New Roman" w:cs="Times New Roman"/>
          <w:sz w:val="28"/>
          <w:szCs w:val="28"/>
        </w:rPr>
        <w:t>,</w:t>
      </w:r>
      <w:r w:rsidRPr="0087137D">
        <w:rPr>
          <w:rFonts w:ascii="Times New Roman" w:hAnsi="Times New Roman" w:cs="Times New Roman"/>
          <w:sz w:val="28"/>
          <w:szCs w:val="28"/>
        </w:rPr>
        <w:t xml:space="preserve"> Hiệu trưở</w:t>
      </w:r>
      <w:r w:rsidR="00C418D4" w:rsidRPr="0087137D">
        <w:rPr>
          <w:rFonts w:ascii="Times New Roman" w:hAnsi="Times New Roman" w:cs="Times New Roman"/>
          <w:sz w:val="28"/>
          <w:szCs w:val="28"/>
        </w:rPr>
        <w:t>ng đã tư vấn thêm cho giáo viên</w:t>
      </w:r>
      <w:r w:rsidRPr="0087137D">
        <w:rPr>
          <w:rFonts w:ascii="Times New Roman" w:hAnsi="Times New Roman" w:cs="Times New Roman"/>
          <w:sz w:val="28"/>
          <w:szCs w:val="28"/>
        </w:rPr>
        <w:t xml:space="preserve"> cách ghi lời nhậ</w:t>
      </w:r>
      <w:r w:rsidR="00C418D4" w:rsidRPr="0087137D">
        <w:rPr>
          <w:rFonts w:ascii="Times New Roman" w:hAnsi="Times New Roman" w:cs="Times New Roman"/>
          <w:sz w:val="28"/>
          <w:szCs w:val="28"/>
        </w:rPr>
        <w:t>n xét, cách đánh giá học sinh</w:t>
      </w:r>
      <w:r w:rsidR="006658BD" w:rsidRPr="0087137D">
        <w:rPr>
          <w:rFonts w:ascii="Times New Roman" w:hAnsi="Times New Roman" w:cs="Times New Roman"/>
          <w:sz w:val="28"/>
          <w:szCs w:val="28"/>
        </w:rPr>
        <w:t xml:space="preserve"> sao cho đúng tinh thần TT30</w:t>
      </w:r>
      <w:r w:rsidRPr="0087137D">
        <w:rPr>
          <w:rFonts w:ascii="Times New Roman" w:hAnsi="Times New Roman" w:cs="Times New Roman"/>
          <w:sz w:val="28"/>
          <w:szCs w:val="28"/>
        </w:rPr>
        <w:t>.</w:t>
      </w:r>
    </w:p>
    <w:p w:rsidR="0093296B" w:rsidRPr="0087137D" w:rsidRDefault="0093296B" w:rsidP="0093296B">
      <w:pPr>
        <w:pStyle w:val="ListParagraph"/>
        <w:tabs>
          <w:tab w:val="left" w:pos="630"/>
          <w:tab w:val="left" w:pos="900"/>
        </w:tabs>
        <w:spacing w:before="120" w:after="120" w:line="240" w:lineRule="auto"/>
        <w:ind w:right="144"/>
        <w:jc w:val="both"/>
        <w:rPr>
          <w:rFonts w:ascii="Times New Roman" w:hAnsi="Times New Roman" w:cs="Times New Roman"/>
          <w:sz w:val="28"/>
          <w:szCs w:val="28"/>
        </w:rPr>
      </w:pPr>
    </w:p>
    <w:p w:rsidR="00B70C02" w:rsidRPr="0087137D" w:rsidRDefault="00B70C02" w:rsidP="0093296B">
      <w:pPr>
        <w:pStyle w:val="ListParagraph"/>
        <w:numPr>
          <w:ilvl w:val="0"/>
          <w:numId w:val="6"/>
        </w:numPr>
        <w:tabs>
          <w:tab w:val="left" w:pos="630"/>
        </w:tabs>
        <w:spacing w:before="120" w:after="120" w:line="240" w:lineRule="auto"/>
        <w:ind w:left="360" w:right="144" w:firstLine="0"/>
        <w:jc w:val="both"/>
        <w:rPr>
          <w:rFonts w:ascii="Times New Roman" w:hAnsi="Times New Roman" w:cs="Times New Roman"/>
          <w:b/>
          <w:sz w:val="28"/>
          <w:szCs w:val="28"/>
        </w:rPr>
      </w:pPr>
      <w:r w:rsidRPr="0087137D">
        <w:rPr>
          <w:rFonts w:ascii="Times New Roman" w:hAnsi="Times New Roman" w:cs="Times New Roman"/>
          <w:b/>
          <w:sz w:val="28"/>
          <w:szCs w:val="28"/>
        </w:rPr>
        <w:t>Triển khai cho giáo viên:</w:t>
      </w:r>
    </w:p>
    <w:p w:rsidR="00B70C02" w:rsidRPr="0087137D" w:rsidRDefault="00B70C02" w:rsidP="0093296B">
      <w:pPr>
        <w:pStyle w:val="ListParagraph"/>
        <w:numPr>
          <w:ilvl w:val="0"/>
          <w:numId w:val="2"/>
        </w:numPr>
        <w:tabs>
          <w:tab w:val="left" w:pos="630"/>
          <w:tab w:val="left" w:pos="810"/>
        </w:tabs>
        <w:spacing w:before="120" w:after="120" w:line="240" w:lineRule="auto"/>
        <w:ind w:left="360" w:right="144" w:firstLine="270"/>
        <w:jc w:val="both"/>
        <w:rPr>
          <w:rFonts w:ascii="Times New Roman" w:hAnsi="Times New Roman" w:cs="Times New Roman"/>
          <w:sz w:val="28"/>
          <w:szCs w:val="28"/>
        </w:rPr>
      </w:pPr>
      <w:r w:rsidRPr="0087137D">
        <w:rPr>
          <w:rFonts w:ascii="Times New Roman" w:hAnsi="Times New Roman" w:cs="Times New Roman"/>
          <w:sz w:val="28"/>
          <w:szCs w:val="28"/>
        </w:rPr>
        <w:t>Tổ chức họp giáo viên, Hiệu trưởng triển khai</w:t>
      </w:r>
      <w:r w:rsidR="004F1DA2" w:rsidRPr="0087137D">
        <w:rPr>
          <w:rFonts w:ascii="Times New Roman" w:hAnsi="Times New Roman" w:cs="Times New Roman"/>
          <w:sz w:val="28"/>
          <w:szCs w:val="28"/>
        </w:rPr>
        <w:t xml:space="preserve"> cách làm. Trong quá trình làm có gì vướng mắc giáo viên trao đổi </w:t>
      </w:r>
      <w:r w:rsidR="00C418D4" w:rsidRPr="0087137D">
        <w:rPr>
          <w:rFonts w:ascii="Times New Roman" w:hAnsi="Times New Roman" w:cs="Times New Roman"/>
          <w:sz w:val="28"/>
          <w:szCs w:val="28"/>
        </w:rPr>
        <w:t xml:space="preserve">bàn bạc trong tổ hoặc </w:t>
      </w:r>
      <w:r w:rsidR="004F1DA2" w:rsidRPr="0087137D">
        <w:rPr>
          <w:rFonts w:ascii="Times New Roman" w:hAnsi="Times New Roman" w:cs="Times New Roman"/>
          <w:sz w:val="28"/>
          <w:szCs w:val="28"/>
        </w:rPr>
        <w:t>trực tiếp vớ</w:t>
      </w:r>
      <w:r w:rsidR="00C418D4" w:rsidRPr="0087137D">
        <w:rPr>
          <w:rFonts w:ascii="Times New Roman" w:hAnsi="Times New Roman" w:cs="Times New Roman"/>
          <w:sz w:val="28"/>
          <w:szCs w:val="28"/>
        </w:rPr>
        <w:t>i B</w:t>
      </w:r>
      <w:r w:rsidR="004F1DA2" w:rsidRPr="0087137D">
        <w:rPr>
          <w:rFonts w:ascii="Times New Roman" w:hAnsi="Times New Roman" w:cs="Times New Roman"/>
          <w:sz w:val="28"/>
          <w:szCs w:val="28"/>
        </w:rPr>
        <w:t>an giám hiệu, điều gì giải quyết được thì cá nhân ban giám hiệu trả lời ngay. Điều gì khó chưa trả lời ngay cho GV được thì BGH họp trao đổi thảo luận và sẽ trả lời sau.</w:t>
      </w:r>
    </w:p>
    <w:p w:rsidR="004F1DA2" w:rsidRPr="0087137D" w:rsidRDefault="004F1DA2" w:rsidP="0093296B">
      <w:pPr>
        <w:pStyle w:val="ListParagraph"/>
        <w:numPr>
          <w:ilvl w:val="0"/>
          <w:numId w:val="2"/>
        </w:numPr>
        <w:tabs>
          <w:tab w:val="left" w:pos="630"/>
          <w:tab w:val="left" w:pos="810"/>
        </w:tabs>
        <w:spacing w:before="120" w:after="120" w:line="240" w:lineRule="auto"/>
        <w:ind w:left="360" w:right="144" w:firstLine="270"/>
        <w:jc w:val="both"/>
        <w:rPr>
          <w:rFonts w:ascii="Times New Roman" w:hAnsi="Times New Roman" w:cs="Times New Roman"/>
          <w:sz w:val="28"/>
          <w:szCs w:val="28"/>
        </w:rPr>
      </w:pPr>
      <w:r w:rsidRPr="0087137D">
        <w:rPr>
          <w:rFonts w:ascii="Times New Roman" w:hAnsi="Times New Roman" w:cs="Times New Roman"/>
          <w:sz w:val="28"/>
          <w:szCs w:val="28"/>
        </w:rPr>
        <w:t>Hàng tháng kiểm tra tập vở học sinh, sổ liên lạc, sổ theo dõi một lần, ghi nhậ</w:t>
      </w:r>
      <w:r w:rsidR="00345497">
        <w:rPr>
          <w:rFonts w:ascii="Times New Roman" w:hAnsi="Times New Roman" w:cs="Times New Roman"/>
          <w:sz w:val="28"/>
          <w:szCs w:val="28"/>
        </w:rPr>
        <w:t xml:space="preserve">n </w:t>
      </w:r>
      <w:r w:rsidRPr="0087137D">
        <w:rPr>
          <w:rFonts w:ascii="Times New Roman" w:hAnsi="Times New Roman" w:cs="Times New Roman"/>
          <w:sz w:val="28"/>
          <w:szCs w:val="28"/>
        </w:rPr>
        <w:t>cụ thể việc làm được và những nội dung chưa được để góp ý, giúp đỡ</w:t>
      </w:r>
      <w:r w:rsidR="00C418D4" w:rsidRPr="0087137D">
        <w:rPr>
          <w:rFonts w:ascii="Times New Roman" w:hAnsi="Times New Roman" w:cs="Times New Roman"/>
          <w:sz w:val="28"/>
          <w:szCs w:val="28"/>
        </w:rPr>
        <w:t xml:space="preserve"> giáo viên kịp thời</w:t>
      </w:r>
      <w:r w:rsidRPr="0087137D">
        <w:rPr>
          <w:rFonts w:ascii="Times New Roman" w:hAnsi="Times New Roman" w:cs="Times New Roman"/>
          <w:sz w:val="28"/>
          <w:szCs w:val="28"/>
        </w:rPr>
        <w:t>.</w:t>
      </w:r>
    </w:p>
    <w:p w:rsidR="004F1DA2" w:rsidRPr="0087137D" w:rsidRDefault="004F1DA2" w:rsidP="0093296B">
      <w:pPr>
        <w:pStyle w:val="ListParagraph"/>
        <w:numPr>
          <w:ilvl w:val="0"/>
          <w:numId w:val="2"/>
        </w:numPr>
        <w:tabs>
          <w:tab w:val="left" w:pos="630"/>
          <w:tab w:val="left" w:pos="810"/>
        </w:tabs>
        <w:spacing w:before="120" w:after="120" w:line="240" w:lineRule="auto"/>
        <w:ind w:left="360" w:right="144" w:firstLine="270"/>
        <w:jc w:val="both"/>
        <w:rPr>
          <w:rFonts w:ascii="Times New Roman" w:hAnsi="Times New Roman" w:cs="Times New Roman"/>
          <w:sz w:val="28"/>
          <w:szCs w:val="28"/>
        </w:rPr>
      </w:pPr>
      <w:r w:rsidRPr="0087137D">
        <w:rPr>
          <w:rFonts w:ascii="Times New Roman" w:hAnsi="Times New Roman" w:cs="Times New Roman"/>
          <w:sz w:val="28"/>
          <w:szCs w:val="28"/>
        </w:rPr>
        <w:t>Đối vớ</w:t>
      </w:r>
      <w:r w:rsidR="009C69B8" w:rsidRPr="0087137D">
        <w:rPr>
          <w:rFonts w:ascii="Times New Roman" w:hAnsi="Times New Roman" w:cs="Times New Roman"/>
          <w:sz w:val="28"/>
          <w:szCs w:val="28"/>
        </w:rPr>
        <w:t xml:space="preserve">i lời nhận xét trực tiếp: Thông qua dự giờ chúng tôi </w:t>
      </w:r>
      <w:r w:rsidR="00C418D4" w:rsidRPr="0087137D">
        <w:rPr>
          <w:rFonts w:ascii="Times New Roman" w:hAnsi="Times New Roman" w:cs="Times New Roman"/>
          <w:sz w:val="28"/>
          <w:szCs w:val="28"/>
        </w:rPr>
        <w:t xml:space="preserve">lắng nghe </w:t>
      </w:r>
      <w:r w:rsidR="009C69B8" w:rsidRPr="0087137D">
        <w:rPr>
          <w:rFonts w:ascii="Times New Roman" w:hAnsi="Times New Roman" w:cs="Times New Roman"/>
          <w:sz w:val="28"/>
          <w:szCs w:val="28"/>
        </w:rPr>
        <w:t>lời nhậ</w:t>
      </w:r>
      <w:r w:rsidR="00C418D4" w:rsidRPr="0087137D">
        <w:rPr>
          <w:rFonts w:ascii="Times New Roman" w:hAnsi="Times New Roman" w:cs="Times New Roman"/>
          <w:sz w:val="28"/>
          <w:szCs w:val="28"/>
        </w:rPr>
        <w:t>n xét của giáo viên đối với</w:t>
      </w:r>
      <w:r w:rsidR="009C69B8" w:rsidRPr="0087137D">
        <w:rPr>
          <w:rFonts w:ascii="Times New Roman" w:hAnsi="Times New Roman" w:cs="Times New Roman"/>
          <w:sz w:val="28"/>
          <w:szCs w:val="28"/>
        </w:rPr>
        <w:t xml:space="preserve"> HS </w:t>
      </w:r>
      <w:r w:rsidR="00C418D4" w:rsidRPr="0087137D">
        <w:rPr>
          <w:rFonts w:ascii="Times New Roman" w:hAnsi="Times New Roman" w:cs="Times New Roman"/>
          <w:sz w:val="28"/>
          <w:szCs w:val="28"/>
        </w:rPr>
        <w:t xml:space="preserve">và góp ý, trao đổi </w:t>
      </w:r>
      <w:r w:rsidR="009C69B8" w:rsidRPr="0087137D">
        <w:rPr>
          <w:rFonts w:ascii="Times New Roman" w:hAnsi="Times New Roman" w:cs="Times New Roman"/>
          <w:sz w:val="28"/>
          <w:szCs w:val="28"/>
        </w:rPr>
        <w:t>với giáo viên sau giờ dạy.</w:t>
      </w:r>
    </w:p>
    <w:p w:rsidR="009C69B8" w:rsidRPr="0093296B" w:rsidRDefault="009C69B8" w:rsidP="0093296B">
      <w:pPr>
        <w:pStyle w:val="ListParagraph"/>
        <w:numPr>
          <w:ilvl w:val="0"/>
          <w:numId w:val="2"/>
        </w:numPr>
        <w:tabs>
          <w:tab w:val="left" w:pos="630"/>
          <w:tab w:val="left" w:pos="810"/>
        </w:tabs>
        <w:spacing w:before="120" w:after="120" w:line="240" w:lineRule="auto"/>
        <w:ind w:left="360" w:right="144" w:firstLine="270"/>
        <w:jc w:val="both"/>
        <w:rPr>
          <w:rFonts w:ascii="Times New Roman" w:hAnsi="Times New Roman" w:cs="Times New Roman"/>
          <w:sz w:val="28"/>
          <w:szCs w:val="28"/>
        </w:rPr>
      </w:pPr>
      <w:r w:rsidRPr="0087137D">
        <w:rPr>
          <w:rFonts w:ascii="Times New Roman" w:hAnsi="Times New Roman" w:cs="Times New Roman"/>
          <w:sz w:val="28"/>
          <w:szCs w:val="28"/>
        </w:rPr>
        <w:t xml:space="preserve">Họp tổ chuyên môn ngoài việc bàn bạc trao đổi về phương giảng dạy còn tập trung bàn bạc trao đổi những vấn đề còn vướng mắc trong việc thực hiện TT 30 tạicác </w:t>
      </w:r>
      <w:r w:rsidR="00845C84" w:rsidRPr="0087137D">
        <w:rPr>
          <w:rFonts w:ascii="Times New Roman" w:hAnsi="Times New Roman" w:cs="Times New Roman"/>
          <w:sz w:val="28"/>
          <w:szCs w:val="28"/>
        </w:rPr>
        <w:t>lớp cùng tìm ra giải pháp để giải quyết vấn đề trong tổ.</w:t>
      </w:r>
    </w:p>
    <w:p w:rsidR="0093296B" w:rsidRPr="0087137D" w:rsidRDefault="0093296B" w:rsidP="0093296B">
      <w:pPr>
        <w:pStyle w:val="ListParagraph"/>
        <w:tabs>
          <w:tab w:val="left" w:pos="630"/>
          <w:tab w:val="left" w:pos="810"/>
        </w:tabs>
        <w:spacing w:before="120" w:after="120" w:line="240" w:lineRule="auto"/>
        <w:ind w:left="630" w:right="144"/>
        <w:jc w:val="both"/>
        <w:rPr>
          <w:rFonts w:ascii="Times New Roman" w:hAnsi="Times New Roman" w:cs="Times New Roman"/>
          <w:sz w:val="28"/>
          <w:szCs w:val="28"/>
        </w:rPr>
      </w:pPr>
    </w:p>
    <w:p w:rsidR="00845C84" w:rsidRPr="0087137D" w:rsidRDefault="00563F68" w:rsidP="0093296B">
      <w:pPr>
        <w:pStyle w:val="ListParagraph"/>
        <w:numPr>
          <w:ilvl w:val="0"/>
          <w:numId w:val="6"/>
        </w:numPr>
        <w:tabs>
          <w:tab w:val="left" w:pos="630"/>
        </w:tabs>
        <w:spacing w:before="120" w:after="120" w:line="240" w:lineRule="auto"/>
        <w:ind w:left="360" w:right="144" w:firstLine="0"/>
        <w:jc w:val="both"/>
        <w:rPr>
          <w:rFonts w:ascii="Times New Roman" w:hAnsi="Times New Roman" w:cs="Times New Roman"/>
          <w:b/>
          <w:sz w:val="28"/>
          <w:szCs w:val="28"/>
        </w:rPr>
      </w:pPr>
      <w:r w:rsidRPr="0087137D">
        <w:rPr>
          <w:rFonts w:ascii="Times New Roman" w:hAnsi="Times New Roman" w:cs="Times New Roman"/>
          <w:b/>
          <w:sz w:val="28"/>
          <w:szCs w:val="28"/>
        </w:rPr>
        <w:t xml:space="preserve">Tuyên truyền đến </w:t>
      </w:r>
      <w:r w:rsidR="00845C84" w:rsidRPr="0087137D">
        <w:rPr>
          <w:rFonts w:ascii="Times New Roman" w:hAnsi="Times New Roman" w:cs="Times New Roman"/>
          <w:b/>
          <w:sz w:val="28"/>
          <w:szCs w:val="28"/>
        </w:rPr>
        <w:t>cha mẹ học sinh:</w:t>
      </w:r>
    </w:p>
    <w:p w:rsidR="00845C84" w:rsidRPr="0087137D" w:rsidRDefault="00C418D4" w:rsidP="0093296B">
      <w:pPr>
        <w:pStyle w:val="ListParagraph"/>
        <w:numPr>
          <w:ilvl w:val="0"/>
          <w:numId w:val="2"/>
        </w:numPr>
        <w:tabs>
          <w:tab w:val="left" w:pos="360"/>
          <w:tab w:val="left" w:pos="810"/>
        </w:tabs>
        <w:spacing w:before="120" w:after="120" w:line="240" w:lineRule="auto"/>
        <w:ind w:left="360" w:right="144" w:firstLine="270"/>
        <w:jc w:val="both"/>
        <w:rPr>
          <w:rFonts w:ascii="Times New Roman" w:hAnsi="Times New Roman" w:cs="Times New Roman"/>
          <w:sz w:val="28"/>
          <w:szCs w:val="28"/>
        </w:rPr>
      </w:pPr>
      <w:r w:rsidRPr="0087137D">
        <w:rPr>
          <w:rFonts w:ascii="Times New Roman" w:hAnsi="Times New Roman" w:cs="Times New Roman"/>
          <w:sz w:val="28"/>
          <w:szCs w:val="28"/>
        </w:rPr>
        <w:t xml:space="preserve">Trong buổi </w:t>
      </w:r>
      <w:r w:rsidR="00845C84" w:rsidRPr="0087137D">
        <w:rPr>
          <w:rFonts w:ascii="Times New Roman" w:hAnsi="Times New Roman" w:cs="Times New Roman"/>
          <w:sz w:val="28"/>
          <w:szCs w:val="28"/>
        </w:rPr>
        <w:t>Đại Hội cha mẹ</w:t>
      </w:r>
      <w:r w:rsidRPr="0087137D">
        <w:rPr>
          <w:rFonts w:ascii="Times New Roman" w:hAnsi="Times New Roman" w:cs="Times New Roman"/>
          <w:sz w:val="28"/>
          <w:szCs w:val="28"/>
        </w:rPr>
        <w:t xml:space="preserve"> học sinh, Hiệu trưởng</w:t>
      </w:r>
      <w:r w:rsidR="00845C84" w:rsidRPr="0087137D">
        <w:rPr>
          <w:rFonts w:ascii="Times New Roman" w:hAnsi="Times New Roman" w:cs="Times New Roman"/>
          <w:sz w:val="28"/>
          <w:szCs w:val="28"/>
        </w:rPr>
        <w:t xml:space="preserve"> đã triển khai một số nội dung cơ bả</w:t>
      </w:r>
      <w:r w:rsidRPr="0087137D">
        <w:rPr>
          <w:rFonts w:ascii="Times New Roman" w:hAnsi="Times New Roman" w:cs="Times New Roman"/>
          <w:sz w:val="28"/>
          <w:szCs w:val="28"/>
        </w:rPr>
        <w:t xml:space="preserve">n </w:t>
      </w:r>
      <w:r w:rsidR="00845C84" w:rsidRPr="0087137D">
        <w:rPr>
          <w:rFonts w:ascii="Times New Roman" w:hAnsi="Times New Roman" w:cs="Times New Roman"/>
          <w:sz w:val="28"/>
          <w:szCs w:val="28"/>
        </w:rPr>
        <w:t xml:space="preserve">của TT 30 để phụ huynh </w:t>
      </w:r>
      <w:r w:rsidRPr="0087137D">
        <w:rPr>
          <w:rFonts w:ascii="Times New Roman" w:hAnsi="Times New Roman" w:cs="Times New Roman"/>
          <w:sz w:val="28"/>
          <w:szCs w:val="28"/>
        </w:rPr>
        <w:t xml:space="preserve">nắm và </w:t>
      </w:r>
      <w:r w:rsidR="00845C84" w:rsidRPr="0087137D">
        <w:rPr>
          <w:rFonts w:ascii="Times New Roman" w:hAnsi="Times New Roman" w:cs="Times New Roman"/>
          <w:sz w:val="28"/>
          <w:szCs w:val="28"/>
        </w:rPr>
        <w:t>hiể</w:t>
      </w:r>
      <w:r w:rsidRPr="0087137D">
        <w:rPr>
          <w:rFonts w:ascii="Times New Roman" w:hAnsi="Times New Roman" w:cs="Times New Roman"/>
          <w:sz w:val="28"/>
          <w:szCs w:val="28"/>
        </w:rPr>
        <w:t>u</w:t>
      </w:r>
      <w:r w:rsidR="00845C84" w:rsidRPr="0087137D">
        <w:rPr>
          <w:rFonts w:ascii="Times New Roman" w:hAnsi="Times New Roman" w:cs="Times New Roman"/>
          <w:sz w:val="28"/>
          <w:szCs w:val="28"/>
        </w:rPr>
        <w:t>.</w:t>
      </w:r>
      <w:r w:rsidRPr="0087137D">
        <w:rPr>
          <w:rFonts w:ascii="Times New Roman" w:hAnsi="Times New Roman" w:cs="Times New Roman"/>
          <w:sz w:val="28"/>
          <w:szCs w:val="28"/>
        </w:rPr>
        <w:t xml:space="preserve"> Bên cạnh đó, nhà</w:t>
      </w:r>
      <w:r w:rsidR="00845C84" w:rsidRPr="0087137D">
        <w:rPr>
          <w:rFonts w:ascii="Times New Roman" w:hAnsi="Times New Roman" w:cs="Times New Roman"/>
          <w:sz w:val="28"/>
          <w:szCs w:val="28"/>
        </w:rPr>
        <w:t xml:space="preserve"> trườ</w:t>
      </w:r>
      <w:r w:rsidRPr="0087137D">
        <w:rPr>
          <w:rFonts w:ascii="Times New Roman" w:hAnsi="Times New Roman" w:cs="Times New Roman"/>
          <w:sz w:val="28"/>
          <w:szCs w:val="28"/>
        </w:rPr>
        <w:t>ng còn ph</w:t>
      </w:r>
      <w:r w:rsidR="00345497">
        <w:rPr>
          <w:rFonts w:ascii="Times New Roman" w:hAnsi="Times New Roman" w:cs="Times New Roman"/>
          <w:sz w:val="28"/>
          <w:szCs w:val="28"/>
        </w:rPr>
        <w:t>oto</w:t>
      </w:r>
      <w:r w:rsidR="00845C84" w:rsidRPr="0087137D">
        <w:rPr>
          <w:rFonts w:ascii="Times New Roman" w:hAnsi="Times New Roman" w:cs="Times New Roman"/>
          <w:sz w:val="28"/>
          <w:szCs w:val="28"/>
        </w:rPr>
        <w:t xml:space="preserve"> các nội dung cơ bản của TT 30 gửi tới toàn thể phụ</w:t>
      </w:r>
      <w:r w:rsidRPr="0087137D">
        <w:rPr>
          <w:rFonts w:ascii="Times New Roman" w:hAnsi="Times New Roman" w:cs="Times New Roman"/>
          <w:sz w:val="28"/>
          <w:szCs w:val="28"/>
        </w:rPr>
        <w:t xml:space="preserve"> huynh</w:t>
      </w:r>
      <w:r w:rsidR="00845C84" w:rsidRPr="0087137D">
        <w:rPr>
          <w:rFonts w:ascii="Times New Roman" w:hAnsi="Times New Roman" w:cs="Times New Roman"/>
          <w:sz w:val="28"/>
          <w:szCs w:val="28"/>
        </w:rPr>
        <w:t xml:space="preserve"> mỗi người 1 bản</w:t>
      </w:r>
      <w:r w:rsidRPr="0087137D">
        <w:rPr>
          <w:rFonts w:ascii="Times New Roman" w:hAnsi="Times New Roman" w:cs="Times New Roman"/>
          <w:sz w:val="28"/>
          <w:szCs w:val="28"/>
        </w:rPr>
        <w:t xml:space="preserve"> để có thể </w:t>
      </w:r>
      <w:r w:rsidR="00FC2F95" w:rsidRPr="0087137D">
        <w:rPr>
          <w:rFonts w:ascii="Times New Roman" w:hAnsi="Times New Roman" w:cs="Times New Roman"/>
          <w:sz w:val="28"/>
          <w:szCs w:val="28"/>
        </w:rPr>
        <w:t xml:space="preserve">đem về đọc </w:t>
      </w:r>
      <w:r w:rsidRPr="0087137D">
        <w:rPr>
          <w:rFonts w:ascii="Times New Roman" w:hAnsi="Times New Roman" w:cs="Times New Roman"/>
          <w:sz w:val="28"/>
          <w:szCs w:val="28"/>
        </w:rPr>
        <w:t>tham khảo thêm</w:t>
      </w:r>
      <w:r w:rsidR="00845C84" w:rsidRPr="0087137D">
        <w:rPr>
          <w:rFonts w:ascii="Times New Roman" w:hAnsi="Times New Roman" w:cs="Times New Roman"/>
          <w:sz w:val="28"/>
          <w:szCs w:val="28"/>
        </w:rPr>
        <w:t>.</w:t>
      </w:r>
    </w:p>
    <w:p w:rsidR="00FC2F95" w:rsidRPr="0087137D" w:rsidRDefault="00C418D4" w:rsidP="0093296B">
      <w:pPr>
        <w:pStyle w:val="ListParagraph"/>
        <w:numPr>
          <w:ilvl w:val="0"/>
          <w:numId w:val="2"/>
        </w:numPr>
        <w:tabs>
          <w:tab w:val="left" w:pos="360"/>
          <w:tab w:val="left" w:pos="810"/>
        </w:tabs>
        <w:spacing w:before="120" w:after="120" w:line="240" w:lineRule="auto"/>
        <w:ind w:left="360" w:right="144" w:firstLine="270"/>
        <w:jc w:val="both"/>
        <w:rPr>
          <w:rFonts w:ascii="Times New Roman" w:hAnsi="Times New Roman" w:cs="Times New Roman"/>
          <w:sz w:val="28"/>
          <w:szCs w:val="28"/>
        </w:rPr>
      </w:pPr>
      <w:r w:rsidRPr="0087137D">
        <w:rPr>
          <w:rFonts w:ascii="Times New Roman" w:hAnsi="Times New Roman" w:cs="Times New Roman"/>
          <w:sz w:val="28"/>
          <w:szCs w:val="28"/>
        </w:rPr>
        <w:t>Cuộc h</w:t>
      </w:r>
      <w:r w:rsidR="00845C84" w:rsidRPr="0087137D">
        <w:rPr>
          <w:rFonts w:ascii="Times New Roman" w:hAnsi="Times New Roman" w:cs="Times New Roman"/>
          <w:sz w:val="28"/>
          <w:szCs w:val="28"/>
        </w:rPr>
        <w:t>ọp phụ huynh cuố</w:t>
      </w:r>
      <w:r w:rsidRPr="0087137D">
        <w:rPr>
          <w:rFonts w:ascii="Times New Roman" w:hAnsi="Times New Roman" w:cs="Times New Roman"/>
          <w:sz w:val="28"/>
          <w:szCs w:val="28"/>
        </w:rPr>
        <w:t>i HKI, HKII</w:t>
      </w:r>
      <w:r w:rsidR="00845C84" w:rsidRPr="0087137D">
        <w:rPr>
          <w:rFonts w:ascii="Times New Roman" w:hAnsi="Times New Roman" w:cs="Times New Roman"/>
          <w:sz w:val="28"/>
          <w:szCs w:val="28"/>
        </w:rPr>
        <w:t xml:space="preserve"> giáo viên chủ nhiệm </w:t>
      </w:r>
      <w:r w:rsidR="00FC2F95" w:rsidRPr="0087137D">
        <w:rPr>
          <w:rFonts w:ascii="Times New Roman" w:hAnsi="Times New Roman" w:cs="Times New Roman"/>
          <w:sz w:val="28"/>
          <w:szCs w:val="28"/>
        </w:rPr>
        <w:t>đều có nhắc đến và giải thích thêm về nội dung, cách nhận xét đánh giá học sinh một cách cụ</w:t>
      </w:r>
      <w:r w:rsidR="00845C84" w:rsidRPr="0087137D">
        <w:rPr>
          <w:rFonts w:ascii="Times New Roman" w:hAnsi="Times New Roman" w:cs="Times New Roman"/>
          <w:sz w:val="28"/>
          <w:szCs w:val="28"/>
        </w:rPr>
        <w:t xml:space="preserve"> thể, tỉ mỉ</w:t>
      </w:r>
      <w:r w:rsidR="00FC2F95" w:rsidRPr="0087137D">
        <w:rPr>
          <w:rFonts w:ascii="Times New Roman" w:hAnsi="Times New Roman" w:cs="Times New Roman"/>
          <w:sz w:val="28"/>
          <w:szCs w:val="28"/>
        </w:rPr>
        <w:t xml:space="preserve"> để phụ huynh hiểu đúng hơn về TT30</w:t>
      </w:r>
      <w:r w:rsidR="00845C84" w:rsidRPr="0087137D">
        <w:rPr>
          <w:rFonts w:ascii="Times New Roman" w:hAnsi="Times New Roman" w:cs="Times New Roman"/>
          <w:sz w:val="28"/>
          <w:szCs w:val="28"/>
        </w:rPr>
        <w:t xml:space="preserve">. </w:t>
      </w:r>
      <w:r w:rsidR="00FC2F95" w:rsidRPr="0087137D">
        <w:rPr>
          <w:rFonts w:ascii="Times New Roman" w:hAnsi="Times New Roman" w:cs="Times New Roman"/>
          <w:sz w:val="28"/>
          <w:szCs w:val="28"/>
        </w:rPr>
        <w:t>Nếu còn phụ huynh nào chưa thực thông, còn có</w:t>
      </w:r>
      <w:r w:rsidR="00845C84" w:rsidRPr="0087137D">
        <w:rPr>
          <w:rFonts w:ascii="Times New Roman" w:hAnsi="Times New Roman" w:cs="Times New Roman"/>
          <w:sz w:val="28"/>
          <w:szCs w:val="28"/>
        </w:rPr>
        <w:t xml:space="preserve"> thắc mắc </w:t>
      </w:r>
      <w:r w:rsidR="00FC2F95" w:rsidRPr="0087137D">
        <w:rPr>
          <w:rFonts w:ascii="Times New Roman" w:hAnsi="Times New Roman" w:cs="Times New Roman"/>
          <w:sz w:val="28"/>
          <w:szCs w:val="28"/>
        </w:rPr>
        <w:t>thì giáo viên</w:t>
      </w:r>
      <w:r w:rsidR="00845C84" w:rsidRPr="0087137D">
        <w:rPr>
          <w:rFonts w:ascii="Times New Roman" w:hAnsi="Times New Roman" w:cs="Times New Roman"/>
          <w:sz w:val="28"/>
          <w:szCs w:val="28"/>
        </w:rPr>
        <w:t xml:space="preserve"> hoặ</w:t>
      </w:r>
      <w:r w:rsidR="00FC2F95" w:rsidRPr="0087137D">
        <w:rPr>
          <w:rFonts w:ascii="Times New Roman" w:hAnsi="Times New Roman" w:cs="Times New Roman"/>
          <w:sz w:val="28"/>
          <w:szCs w:val="28"/>
        </w:rPr>
        <w:t xml:space="preserve">c </w:t>
      </w:r>
      <w:r w:rsidR="00845C84" w:rsidRPr="0087137D">
        <w:rPr>
          <w:rFonts w:ascii="Times New Roman" w:hAnsi="Times New Roman" w:cs="Times New Roman"/>
          <w:sz w:val="28"/>
          <w:szCs w:val="28"/>
        </w:rPr>
        <w:t>ban giám hiệ</w:t>
      </w:r>
      <w:r w:rsidR="00FC2F95" w:rsidRPr="0087137D">
        <w:rPr>
          <w:rFonts w:ascii="Times New Roman" w:hAnsi="Times New Roman" w:cs="Times New Roman"/>
          <w:sz w:val="28"/>
          <w:szCs w:val="28"/>
        </w:rPr>
        <w:t xml:space="preserve">u  sẽtiếp tục </w:t>
      </w:r>
      <w:r w:rsidR="00845C84" w:rsidRPr="0087137D">
        <w:rPr>
          <w:rFonts w:ascii="Times New Roman" w:hAnsi="Times New Roman" w:cs="Times New Roman"/>
          <w:sz w:val="28"/>
          <w:szCs w:val="28"/>
        </w:rPr>
        <w:t xml:space="preserve">trả lời, giải thích rõ ràng </w:t>
      </w:r>
      <w:r w:rsidR="00FC2F95" w:rsidRPr="0087137D">
        <w:rPr>
          <w:rFonts w:ascii="Times New Roman" w:hAnsi="Times New Roman" w:cs="Times New Roman"/>
          <w:sz w:val="28"/>
          <w:szCs w:val="28"/>
        </w:rPr>
        <w:t>hơn.</w:t>
      </w:r>
    </w:p>
    <w:p w:rsidR="00563F68" w:rsidRPr="0087137D" w:rsidRDefault="00563F68" w:rsidP="0093296B">
      <w:pPr>
        <w:pStyle w:val="ListParagraph"/>
        <w:numPr>
          <w:ilvl w:val="0"/>
          <w:numId w:val="2"/>
        </w:numPr>
        <w:tabs>
          <w:tab w:val="left" w:pos="360"/>
          <w:tab w:val="left" w:pos="810"/>
        </w:tabs>
        <w:spacing w:before="120" w:after="120" w:line="240" w:lineRule="auto"/>
        <w:ind w:left="360" w:right="144" w:firstLine="270"/>
        <w:jc w:val="both"/>
        <w:rPr>
          <w:rFonts w:ascii="Times New Roman" w:hAnsi="Times New Roman" w:cs="Times New Roman"/>
          <w:sz w:val="28"/>
          <w:szCs w:val="28"/>
        </w:rPr>
      </w:pPr>
      <w:r w:rsidRPr="0087137D">
        <w:rPr>
          <w:rFonts w:ascii="Times New Roman" w:hAnsi="Times New Roman" w:cs="Times New Roman"/>
          <w:sz w:val="28"/>
          <w:szCs w:val="28"/>
        </w:rPr>
        <w:t xml:space="preserve">Niêm yết TT30 trên bảng thông báo đặt trước cổng trường, nơi phụ huynh thường đưa rước con để có thể đọc được.  </w:t>
      </w:r>
    </w:p>
    <w:p w:rsidR="00563F68" w:rsidRPr="0093296B" w:rsidRDefault="00563F68" w:rsidP="0093296B">
      <w:pPr>
        <w:pStyle w:val="ListParagraph"/>
        <w:numPr>
          <w:ilvl w:val="0"/>
          <w:numId w:val="2"/>
        </w:numPr>
        <w:tabs>
          <w:tab w:val="left" w:pos="360"/>
          <w:tab w:val="left" w:pos="810"/>
        </w:tabs>
        <w:spacing w:before="120" w:after="120" w:line="240" w:lineRule="auto"/>
        <w:ind w:left="360" w:right="144" w:firstLine="270"/>
        <w:jc w:val="both"/>
        <w:rPr>
          <w:rFonts w:ascii="Times New Roman" w:hAnsi="Times New Roman" w:cs="Times New Roman"/>
          <w:sz w:val="28"/>
          <w:szCs w:val="28"/>
        </w:rPr>
      </w:pPr>
      <w:r w:rsidRPr="0087137D">
        <w:rPr>
          <w:rFonts w:ascii="Times New Roman" w:hAnsi="Times New Roman" w:cs="Times New Roman"/>
          <w:sz w:val="28"/>
          <w:szCs w:val="28"/>
        </w:rPr>
        <w:t>Nhờ phát thanh của phường tuyên truyền rộng rãi trong nhân dân những nội dung cơ bản của TT30.</w:t>
      </w:r>
    </w:p>
    <w:p w:rsidR="0093296B" w:rsidRPr="0087137D" w:rsidRDefault="0093296B" w:rsidP="0093296B">
      <w:pPr>
        <w:pStyle w:val="ListParagraph"/>
        <w:tabs>
          <w:tab w:val="left" w:pos="360"/>
          <w:tab w:val="left" w:pos="810"/>
        </w:tabs>
        <w:spacing w:before="120" w:after="120" w:line="240" w:lineRule="auto"/>
        <w:ind w:left="630" w:right="144"/>
        <w:jc w:val="both"/>
        <w:rPr>
          <w:rFonts w:ascii="Times New Roman" w:hAnsi="Times New Roman" w:cs="Times New Roman"/>
          <w:sz w:val="28"/>
          <w:szCs w:val="28"/>
        </w:rPr>
      </w:pPr>
    </w:p>
    <w:p w:rsidR="0044481E" w:rsidRPr="0087137D" w:rsidRDefault="0044481E" w:rsidP="0093296B">
      <w:pPr>
        <w:pStyle w:val="ListParagraph"/>
        <w:numPr>
          <w:ilvl w:val="0"/>
          <w:numId w:val="7"/>
        </w:numPr>
        <w:tabs>
          <w:tab w:val="left" w:pos="630"/>
        </w:tabs>
        <w:spacing w:before="120" w:after="120" w:line="240" w:lineRule="auto"/>
        <w:ind w:left="360" w:right="144" w:firstLine="0"/>
        <w:jc w:val="both"/>
        <w:rPr>
          <w:rFonts w:ascii="Times New Roman" w:hAnsi="Times New Roman" w:cs="Times New Roman"/>
          <w:b/>
          <w:sz w:val="28"/>
          <w:szCs w:val="28"/>
        </w:rPr>
      </w:pPr>
      <w:r w:rsidRPr="0087137D">
        <w:rPr>
          <w:rFonts w:ascii="Times New Roman" w:hAnsi="Times New Roman" w:cs="Times New Roman"/>
          <w:b/>
          <w:sz w:val="28"/>
          <w:szCs w:val="28"/>
        </w:rPr>
        <w:t>Kết quả:</w:t>
      </w:r>
    </w:p>
    <w:p w:rsidR="00995CA4" w:rsidRPr="0087137D" w:rsidRDefault="00995CA4" w:rsidP="0093296B">
      <w:pPr>
        <w:pStyle w:val="ListParagraph"/>
        <w:numPr>
          <w:ilvl w:val="0"/>
          <w:numId w:val="2"/>
        </w:numPr>
        <w:tabs>
          <w:tab w:val="left" w:pos="630"/>
          <w:tab w:val="left" w:pos="810"/>
        </w:tabs>
        <w:spacing w:before="120" w:after="120" w:line="240" w:lineRule="auto"/>
        <w:ind w:left="360" w:right="144" w:firstLine="270"/>
        <w:jc w:val="both"/>
        <w:rPr>
          <w:rFonts w:ascii="Times New Roman" w:hAnsi="Times New Roman" w:cs="Times New Roman"/>
          <w:sz w:val="28"/>
          <w:szCs w:val="28"/>
        </w:rPr>
      </w:pPr>
      <w:r w:rsidRPr="0087137D">
        <w:rPr>
          <w:rFonts w:ascii="Times New Roman" w:hAnsi="Times New Roman" w:cs="Times New Roman"/>
          <w:sz w:val="28"/>
          <w:szCs w:val="28"/>
        </w:rPr>
        <w:t>BGH nắm vững, hiểu sâu mục đích ý nghĩa của TT 30 từ đó đưa ra những chỉ đạo và xây dựng những biện pháp tổ chức thực hiện phù hợp với thực tế của trường.</w:t>
      </w:r>
    </w:p>
    <w:p w:rsidR="003373B8" w:rsidRPr="0087137D" w:rsidRDefault="00995CA4" w:rsidP="0093296B">
      <w:pPr>
        <w:pStyle w:val="ListParagraph"/>
        <w:numPr>
          <w:ilvl w:val="0"/>
          <w:numId w:val="2"/>
        </w:numPr>
        <w:tabs>
          <w:tab w:val="left" w:pos="630"/>
          <w:tab w:val="left" w:pos="810"/>
        </w:tabs>
        <w:spacing w:before="120" w:after="120" w:line="240" w:lineRule="auto"/>
        <w:ind w:left="360" w:right="144" w:firstLine="270"/>
        <w:jc w:val="both"/>
        <w:rPr>
          <w:rFonts w:ascii="Times New Roman" w:hAnsi="Times New Roman" w:cs="Times New Roman"/>
          <w:sz w:val="28"/>
          <w:szCs w:val="28"/>
        </w:rPr>
      </w:pPr>
      <w:r w:rsidRPr="0087137D">
        <w:rPr>
          <w:rFonts w:ascii="Times New Roman" w:hAnsi="Times New Roman" w:cs="Times New Roman"/>
          <w:sz w:val="28"/>
          <w:szCs w:val="28"/>
        </w:rPr>
        <w:t>Độ</w:t>
      </w:r>
      <w:r w:rsidR="00FC2F95" w:rsidRPr="0087137D">
        <w:rPr>
          <w:rFonts w:ascii="Times New Roman" w:hAnsi="Times New Roman" w:cs="Times New Roman"/>
          <w:sz w:val="28"/>
          <w:szCs w:val="28"/>
        </w:rPr>
        <w:t xml:space="preserve">i ngũ giáo viên đã tiếp nhận tốt hơn </w:t>
      </w:r>
      <w:r w:rsidRPr="0087137D">
        <w:rPr>
          <w:rFonts w:ascii="Times New Roman" w:hAnsi="Times New Roman" w:cs="Times New Roman"/>
          <w:sz w:val="28"/>
          <w:szCs w:val="28"/>
        </w:rPr>
        <w:t xml:space="preserve">trong việc đánh giá học sinh theo TT30. </w:t>
      </w:r>
      <w:r w:rsidR="00FC2F95" w:rsidRPr="0087137D">
        <w:rPr>
          <w:rFonts w:ascii="Times New Roman" w:hAnsi="Times New Roman" w:cs="Times New Roman"/>
          <w:sz w:val="28"/>
          <w:szCs w:val="28"/>
        </w:rPr>
        <w:t xml:space="preserve">Lời nhận xét đánh giá học sinh </w:t>
      </w:r>
      <w:r w:rsidR="000B7B63" w:rsidRPr="0087137D">
        <w:rPr>
          <w:rFonts w:ascii="Times New Roman" w:hAnsi="Times New Roman" w:cs="Times New Roman"/>
          <w:sz w:val="28"/>
          <w:szCs w:val="28"/>
        </w:rPr>
        <w:t>đã dần ổn định.</w:t>
      </w:r>
    </w:p>
    <w:p w:rsidR="0044481E" w:rsidRPr="0087137D" w:rsidRDefault="0044481E" w:rsidP="0093296B">
      <w:pPr>
        <w:pStyle w:val="ListParagraph"/>
        <w:numPr>
          <w:ilvl w:val="0"/>
          <w:numId w:val="2"/>
        </w:numPr>
        <w:tabs>
          <w:tab w:val="left" w:pos="630"/>
          <w:tab w:val="left" w:pos="810"/>
        </w:tabs>
        <w:spacing w:before="120" w:after="120" w:line="240" w:lineRule="auto"/>
        <w:ind w:left="360" w:right="144" w:firstLine="270"/>
        <w:jc w:val="both"/>
        <w:rPr>
          <w:rFonts w:ascii="Times New Roman" w:hAnsi="Times New Roman" w:cs="Times New Roman"/>
          <w:sz w:val="28"/>
          <w:szCs w:val="28"/>
        </w:rPr>
      </w:pPr>
      <w:r w:rsidRPr="0087137D">
        <w:rPr>
          <w:rFonts w:ascii="Times New Roman" w:hAnsi="Times New Roman" w:cs="Times New Roman"/>
          <w:sz w:val="28"/>
          <w:szCs w:val="28"/>
        </w:rPr>
        <w:t xml:space="preserve">Học sinh </w:t>
      </w:r>
      <w:r w:rsidR="000B7B63" w:rsidRPr="0087137D">
        <w:rPr>
          <w:rFonts w:ascii="Times New Roman" w:hAnsi="Times New Roman" w:cs="Times New Roman"/>
          <w:sz w:val="28"/>
          <w:szCs w:val="28"/>
        </w:rPr>
        <w:t xml:space="preserve">bớt bị áp lực về điểm số, </w:t>
      </w:r>
      <w:r w:rsidR="00432B8F" w:rsidRPr="0087137D">
        <w:rPr>
          <w:rFonts w:ascii="Times New Roman" w:hAnsi="Times New Roman" w:cs="Times New Roman"/>
          <w:sz w:val="28"/>
          <w:szCs w:val="28"/>
        </w:rPr>
        <w:t xml:space="preserve">mạnh dạn tự tin hơn, </w:t>
      </w:r>
      <w:r w:rsidRPr="0087137D">
        <w:rPr>
          <w:rFonts w:ascii="Times New Roman" w:hAnsi="Times New Roman" w:cs="Times New Roman"/>
          <w:sz w:val="28"/>
          <w:szCs w:val="28"/>
        </w:rPr>
        <w:t xml:space="preserve">có </w:t>
      </w:r>
      <w:r w:rsidR="00432B8F" w:rsidRPr="0087137D">
        <w:rPr>
          <w:rFonts w:ascii="Times New Roman" w:hAnsi="Times New Roman" w:cs="Times New Roman"/>
          <w:sz w:val="28"/>
          <w:szCs w:val="28"/>
        </w:rPr>
        <w:t xml:space="preserve">nhiều </w:t>
      </w:r>
      <w:r w:rsidRPr="0087137D">
        <w:rPr>
          <w:rFonts w:ascii="Times New Roman" w:hAnsi="Times New Roman" w:cs="Times New Roman"/>
          <w:sz w:val="28"/>
          <w:szCs w:val="28"/>
        </w:rPr>
        <w:t>tiến bộ trong học tậptừ những lời nhận xét của giáo viên.</w:t>
      </w:r>
    </w:p>
    <w:p w:rsidR="0044481E" w:rsidRPr="0087137D" w:rsidRDefault="00995CA4" w:rsidP="0093296B">
      <w:pPr>
        <w:pStyle w:val="ListParagraph"/>
        <w:numPr>
          <w:ilvl w:val="0"/>
          <w:numId w:val="2"/>
        </w:numPr>
        <w:tabs>
          <w:tab w:val="left" w:pos="630"/>
          <w:tab w:val="left" w:pos="810"/>
        </w:tabs>
        <w:spacing w:before="120" w:after="120" w:line="240" w:lineRule="auto"/>
        <w:ind w:left="360" w:right="144" w:firstLine="270"/>
        <w:jc w:val="both"/>
        <w:rPr>
          <w:rFonts w:ascii="Times New Roman" w:hAnsi="Times New Roman" w:cs="Times New Roman"/>
          <w:sz w:val="28"/>
          <w:szCs w:val="28"/>
        </w:rPr>
      </w:pPr>
      <w:r w:rsidRPr="0087137D">
        <w:rPr>
          <w:rFonts w:ascii="Times New Roman" w:hAnsi="Times New Roman" w:cs="Times New Roman"/>
          <w:sz w:val="28"/>
          <w:szCs w:val="28"/>
        </w:rPr>
        <w:t xml:space="preserve">Đa số phụ huynh đồng thuận với cách nhận xét, đánh giá của giáo viên về </w:t>
      </w:r>
      <w:r w:rsidR="009A7ADB" w:rsidRPr="0087137D">
        <w:rPr>
          <w:rFonts w:ascii="Times New Roman" w:hAnsi="Times New Roman" w:cs="Times New Roman"/>
          <w:sz w:val="28"/>
          <w:szCs w:val="28"/>
        </w:rPr>
        <w:t xml:space="preserve">kết </w:t>
      </w:r>
      <w:r w:rsidR="0044481E" w:rsidRPr="0087137D">
        <w:rPr>
          <w:rFonts w:ascii="Times New Roman" w:hAnsi="Times New Roman" w:cs="Times New Roman"/>
          <w:sz w:val="28"/>
          <w:szCs w:val="28"/>
        </w:rPr>
        <w:t xml:space="preserve">quả học tập </w:t>
      </w:r>
      <w:r w:rsidR="009A7ADB" w:rsidRPr="0087137D">
        <w:rPr>
          <w:rFonts w:ascii="Times New Roman" w:hAnsi="Times New Roman" w:cs="Times New Roman"/>
          <w:sz w:val="28"/>
          <w:szCs w:val="28"/>
        </w:rPr>
        <w:t xml:space="preserve">rèn luyện </w:t>
      </w:r>
      <w:r w:rsidR="0044481E" w:rsidRPr="0087137D">
        <w:rPr>
          <w:rFonts w:ascii="Times New Roman" w:hAnsi="Times New Roman" w:cs="Times New Roman"/>
          <w:sz w:val="28"/>
          <w:szCs w:val="28"/>
        </w:rPr>
        <w:t xml:space="preserve">của con em mình. Họ đồng tình và phối hợp với </w:t>
      </w:r>
      <w:r w:rsidRPr="0087137D">
        <w:rPr>
          <w:rFonts w:ascii="Times New Roman" w:hAnsi="Times New Roman" w:cs="Times New Roman"/>
          <w:sz w:val="28"/>
          <w:szCs w:val="28"/>
        </w:rPr>
        <w:t xml:space="preserve">nhà trường </w:t>
      </w:r>
      <w:r w:rsidR="0044481E" w:rsidRPr="0087137D">
        <w:rPr>
          <w:rFonts w:ascii="Times New Roman" w:hAnsi="Times New Roman" w:cs="Times New Roman"/>
          <w:sz w:val="28"/>
          <w:szCs w:val="28"/>
        </w:rPr>
        <w:t>để tìm biệnpháp giúp đỡ học sinh học tập.</w:t>
      </w:r>
    </w:p>
    <w:p w:rsidR="00995CA4" w:rsidRPr="0087137D" w:rsidRDefault="00995CA4" w:rsidP="0093296B">
      <w:pPr>
        <w:pStyle w:val="ListParagraph"/>
        <w:numPr>
          <w:ilvl w:val="0"/>
          <w:numId w:val="2"/>
        </w:numPr>
        <w:tabs>
          <w:tab w:val="left" w:pos="630"/>
          <w:tab w:val="left" w:pos="810"/>
        </w:tabs>
        <w:spacing w:before="120" w:after="120" w:line="240" w:lineRule="auto"/>
        <w:ind w:left="360" w:right="144" w:firstLine="270"/>
        <w:jc w:val="both"/>
        <w:rPr>
          <w:rFonts w:ascii="Times New Roman" w:hAnsi="Times New Roman" w:cs="Times New Roman"/>
          <w:sz w:val="28"/>
          <w:szCs w:val="28"/>
        </w:rPr>
      </w:pPr>
      <w:r w:rsidRPr="0087137D">
        <w:rPr>
          <w:rFonts w:ascii="Times New Roman" w:hAnsi="Times New Roman" w:cs="Times New Roman"/>
          <w:sz w:val="28"/>
          <w:szCs w:val="28"/>
        </w:rPr>
        <w:lastRenderedPageBreak/>
        <w:t>Kết quả đánh giá học sinh cuối năm học 2014- 2015 của trường như sau:</w:t>
      </w:r>
    </w:p>
    <w:p w:rsidR="00563F68" w:rsidRPr="0087137D" w:rsidRDefault="00563F68" w:rsidP="0087137D">
      <w:pPr>
        <w:pStyle w:val="ListParagraph"/>
        <w:spacing w:before="120" w:after="120" w:line="240" w:lineRule="auto"/>
        <w:ind w:left="360" w:right="144"/>
        <w:jc w:val="both"/>
        <w:rPr>
          <w:rFonts w:ascii="Times New Roman" w:hAnsi="Times New Roman" w:cs="Times New Roman"/>
          <w:sz w:val="28"/>
          <w:szCs w:val="28"/>
        </w:rPr>
      </w:pPr>
    </w:p>
    <w:tbl>
      <w:tblPr>
        <w:tblStyle w:val="TableGrid"/>
        <w:tblW w:w="0" w:type="auto"/>
        <w:tblInd w:w="1080" w:type="dxa"/>
        <w:tblLook w:val="04A0"/>
      </w:tblPr>
      <w:tblGrid>
        <w:gridCol w:w="766"/>
        <w:gridCol w:w="881"/>
        <w:gridCol w:w="838"/>
        <w:gridCol w:w="888"/>
        <w:gridCol w:w="709"/>
        <w:gridCol w:w="850"/>
        <w:gridCol w:w="736"/>
        <w:gridCol w:w="850"/>
        <w:gridCol w:w="993"/>
        <w:gridCol w:w="1134"/>
      </w:tblGrid>
      <w:tr w:rsidR="000B69DA" w:rsidRPr="0087137D" w:rsidTr="000B69DA">
        <w:tc>
          <w:tcPr>
            <w:tcW w:w="740" w:type="dxa"/>
            <w:vMerge w:val="restart"/>
          </w:tcPr>
          <w:p w:rsidR="000B69DA" w:rsidRPr="00345497" w:rsidRDefault="000B69DA" w:rsidP="0093296B">
            <w:pPr>
              <w:pStyle w:val="ListParagraph"/>
              <w:ind w:left="0"/>
              <w:jc w:val="center"/>
              <w:rPr>
                <w:rFonts w:ascii="Times New Roman" w:hAnsi="Times New Roman" w:cs="Times New Roman"/>
                <w:b/>
                <w:sz w:val="26"/>
                <w:szCs w:val="26"/>
              </w:rPr>
            </w:pPr>
            <w:r w:rsidRPr="00345497">
              <w:rPr>
                <w:rFonts w:ascii="Times New Roman" w:hAnsi="Times New Roman" w:cs="Times New Roman"/>
                <w:b/>
                <w:sz w:val="26"/>
                <w:szCs w:val="26"/>
              </w:rPr>
              <w:t>Khối</w:t>
            </w:r>
          </w:p>
        </w:tc>
        <w:tc>
          <w:tcPr>
            <w:tcW w:w="852" w:type="dxa"/>
            <w:vMerge w:val="restart"/>
          </w:tcPr>
          <w:p w:rsidR="000B69DA" w:rsidRPr="00345497" w:rsidRDefault="000B69DA" w:rsidP="0093296B">
            <w:pPr>
              <w:pStyle w:val="ListParagraph"/>
              <w:ind w:left="0"/>
              <w:jc w:val="center"/>
              <w:rPr>
                <w:rFonts w:ascii="Times New Roman" w:hAnsi="Times New Roman" w:cs="Times New Roman"/>
                <w:b/>
                <w:sz w:val="26"/>
                <w:szCs w:val="26"/>
              </w:rPr>
            </w:pPr>
            <w:r w:rsidRPr="00345497">
              <w:rPr>
                <w:rFonts w:ascii="Times New Roman" w:hAnsi="Times New Roman" w:cs="Times New Roman"/>
                <w:b/>
                <w:sz w:val="26"/>
                <w:szCs w:val="26"/>
              </w:rPr>
              <w:t>TSHS</w:t>
            </w:r>
          </w:p>
        </w:tc>
        <w:tc>
          <w:tcPr>
            <w:tcW w:w="3248" w:type="dxa"/>
            <w:gridSpan w:val="4"/>
          </w:tcPr>
          <w:p w:rsidR="000B69DA" w:rsidRPr="0087137D" w:rsidRDefault="000B69DA" w:rsidP="0093296B">
            <w:pPr>
              <w:pStyle w:val="ListParagraph"/>
              <w:ind w:left="0"/>
              <w:jc w:val="center"/>
              <w:rPr>
                <w:rFonts w:ascii="Times New Roman" w:hAnsi="Times New Roman" w:cs="Times New Roman"/>
                <w:b/>
                <w:sz w:val="26"/>
                <w:szCs w:val="26"/>
              </w:rPr>
            </w:pPr>
            <w:r w:rsidRPr="0087137D">
              <w:rPr>
                <w:rFonts w:ascii="Times New Roman" w:hAnsi="Times New Roman" w:cs="Times New Roman"/>
                <w:b/>
                <w:sz w:val="26"/>
                <w:szCs w:val="26"/>
              </w:rPr>
              <w:t>Phẩm chất</w:t>
            </w:r>
          </w:p>
        </w:tc>
        <w:tc>
          <w:tcPr>
            <w:tcW w:w="3686" w:type="dxa"/>
            <w:gridSpan w:val="4"/>
          </w:tcPr>
          <w:p w:rsidR="000B69DA" w:rsidRPr="0087137D" w:rsidRDefault="000B69DA" w:rsidP="0093296B">
            <w:pPr>
              <w:pStyle w:val="ListParagraph"/>
              <w:ind w:left="0"/>
              <w:jc w:val="center"/>
              <w:rPr>
                <w:rFonts w:ascii="Times New Roman" w:hAnsi="Times New Roman" w:cs="Times New Roman"/>
                <w:b/>
                <w:sz w:val="26"/>
                <w:szCs w:val="26"/>
              </w:rPr>
            </w:pPr>
            <w:r w:rsidRPr="0087137D">
              <w:rPr>
                <w:rFonts w:ascii="Times New Roman" w:hAnsi="Times New Roman" w:cs="Times New Roman"/>
                <w:b/>
                <w:sz w:val="26"/>
                <w:szCs w:val="26"/>
              </w:rPr>
              <w:t>Năng lực</w:t>
            </w:r>
          </w:p>
        </w:tc>
      </w:tr>
      <w:tr w:rsidR="000B69DA" w:rsidRPr="0087137D" w:rsidTr="000B69DA">
        <w:tc>
          <w:tcPr>
            <w:tcW w:w="740" w:type="dxa"/>
            <w:vMerge/>
          </w:tcPr>
          <w:p w:rsidR="000B69DA" w:rsidRPr="0087137D" w:rsidRDefault="000B69DA" w:rsidP="0093296B">
            <w:pPr>
              <w:pStyle w:val="ListParagraph"/>
              <w:ind w:left="0"/>
              <w:jc w:val="center"/>
              <w:rPr>
                <w:rFonts w:ascii="Times New Roman" w:hAnsi="Times New Roman" w:cs="Times New Roman"/>
                <w:sz w:val="26"/>
                <w:szCs w:val="26"/>
              </w:rPr>
            </w:pPr>
          </w:p>
        </w:tc>
        <w:tc>
          <w:tcPr>
            <w:tcW w:w="852" w:type="dxa"/>
            <w:vMerge/>
          </w:tcPr>
          <w:p w:rsidR="000B69DA" w:rsidRPr="0087137D" w:rsidRDefault="000B69DA" w:rsidP="0093296B">
            <w:pPr>
              <w:pStyle w:val="ListParagraph"/>
              <w:ind w:left="0"/>
              <w:jc w:val="center"/>
              <w:rPr>
                <w:rFonts w:ascii="Times New Roman" w:hAnsi="Times New Roman" w:cs="Times New Roman"/>
                <w:sz w:val="26"/>
                <w:szCs w:val="26"/>
              </w:rPr>
            </w:pPr>
          </w:p>
        </w:tc>
        <w:tc>
          <w:tcPr>
            <w:tcW w:w="1689" w:type="dxa"/>
            <w:gridSpan w:val="2"/>
          </w:tcPr>
          <w:p w:rsidR="000B69DA" w:rsidRPr="0087137D" w:rsidRDefault="000B69DA" w:rsidP="0093296B">
            <w:pPr>
              <w:pStyle w:val="ListParagraph"/>
              <w:ind w:left="0"/>
              <w:jc w:val="center"/>
              <w:rPr>
                <w:rFonts w:ascii="Times New Roman" w:hAnsi="Times New Roman" w:cs="Times New Roman"/>
                <w:b/>
                <w:sz w:val="26"/>
                <w:szCs w:val="26"/>
              </w:rPr>
            </w:pPr>
            <w:r w:rsidRPr="0087137D">
              <w:rPr>
                <w:rFonts w:ascii="Times New Roman" w:hAnsi="Times New Roman" w:cs="Times New Roman"/>
                <w:b/>
                <w:sz w:val="26"/>
                <w:szCs w:val="26"/>
              </w:rPr>
              <w:t>Đạt</w:t>
            </w:r>
          </w:p>
        </w:tc>
        <w:tc>
          <w:tcPr>
            <w:tcW w:w="1559" w:type="dxa"/>
            <w:gridSpan w:val="2"/>
          </w:tcPr>
          <w:p w:rsidR="000B69DA" w:rsidRPr="0087137D" w:rsidRDefault="000B69DA" w:rsidP="0093296B">
            <w:pPr>
              <w:pStyle w:val="ListParagraph"/>
              <w:ind w:left="0"/>
              <w:jc w:val="center"/>
              <w:rPr>
                <w:rFonts w:ascii="Times New Roman" w:hAnsi="Times New Roman" w:cs="Times New Roman"/>
                <w:b/>
                <w:sz w:val="26"/>
                <w:szCs w:val="26"/>
              </w:rPr>
            </w:pPr>
            <w:r w:rsidRPr="0087137D">
              <w:rPr>
                <w:rFonts w:ascii="Times New Roman" w:hAnsi="Times New Roman" w:cs="Times New Roman"/>
                <w:b/>
                <w:sz w:val="26"/>
                <w:szCs w:val="26"/>
              </w:rPr>
              <w:t>Không đạt</w:t>
            </w:r>
          </w:p>
        </w:tc>
        <w:tc>
          <w:tcPr>
            <w:tcW w:w="1559" w:type="dxa"/>
            <w:gridSpan w:val="2"/>
          </w:tcPr>
          <w:p w:rsidR="000B69DA" w:rsidRPr="0087137D" w:rsidRDefault="000B69DA" w:rsidP="0093296B">
            <w:pPr>
              <w:pStyle w:val="ListParagraph"/>
              <w:ind w:left="0"/>
              <w:jc w:val="center"/>
              <w:rPr>
                <w:rFonts w:ascii="Times New Roman" w:hAnsi="Times New Roman" w:cs="Times New Roman"/>
                <w:b/>
                <w:sz w:val="26"/>
                <w:szCs w:val="26"/>
              </w:rPr>
            </w:pPr>
            <w:r w:rsidRPr="0087137D">
              <w:rPr>
                <w:rFonts w:ascii="Times New Roman" w:hAnsi="Times New Roman" w:cs="Times New Roman"/>
                <w:b/>
                <w:sz w:val="26"/>
                <w:szCs w:val="26"/>
              </w:rPr>
              <w:t>Đạt</w:t>
            </w:r>
          </w:p>
        </w:tc>
        <w:tc>
          <w:tcPr>
            <w:tcW w:w="2127" w:type="dxa"/>
            <w:gridSpan w:val="2"/>
          </w:tcPr>
          <w:p w:rsidR="000B69DA" w:rsidRPr="0087137D" w:rsidRDefault="000B69DA" w:rsidP="0093296B">
            <w:pPr>
              <w:pStyle w:val="ListParagraph"/>
              <w:ind w:left="0"/>
              <w:jc w:val="center"/>
              <w:rPr>
                <w:rFonts w:ascii="Times New Roman" w:hAnsi="Times New Roman" w:cs="Times New Roman"/>
                <w:b/>
                <w:sz w:val="26"/>
                <w:szCs w:val="26"/>
              </w:rPr>
            </w:pPr>
            <w:r w:rsidRPr="0087137D">
              <w:rPr>
                <w:rFonts w:ascii="Times New Roman" w:hAnsi="Times New Roman" w:cs="Times New Roman"/>
                <w:b/>
                <w:sz w:val="26"/>
                <w:szCs w:val="26"/>
              </w:rPr>
              <w:t>Không đạt</w:t>
            </w:r>
          </w:p>
        </w:tc>
      </w:tr>
      <w:tr w:rsidR="000B69DA" w:rsidRPr="0087137D" w:rsidTr="000B69DA">
        <w:tc>
          <w:tcPr>
            <w:tcW w:w="740" w:type="dxa"/>
            <w:vMerge/>
          </w:tcPr>
          <w:p w:rsidR="000B69DA" w:rsidRPr="0087137D" w:rsidRDefault="000B69DA" w:rsidP="0093296B">
            <w:pPr>
              <w:pStyle w:val="ListParagraph"/>
              <w:ind w:left="0"/>
              <w:jc w:val="center"/>
              <w:rPr>
                <w:rFonts w:ascii="Times New Roman" w:hAnsi="Times New Roman" w:cs="Times New Roman"/>
                <w:sz w:val="26"/>
                <w:szCs w:val="26"/>
              </w:rPr>
            </w:pPr>
          </w:p>
        </w:tc>
        <w:tc>
          <w:tcPr>
            <w:tcW w:w="852" w:type="dxa"/>
            <w:vMerge/>
          </w:tcPr>
          <w:p w:rsidR="000B69DA" w:rsidRPr="0087137D" w:rsidRDefault="000B69DA" w:rsidP="0093296B">
            <w:pPr>
              <w:pStyle w:val="ListParagraph"/>
              <w:ind w:left="0"/>
              <w:jc w:val="center"/>
              <w:rPr>
                <w:rFonts w:ascii="Times New Roman" w:hAnsi="Times New Roman" w:cs="Times New Roman"/>
                <w:sz w:val="26"/>
                <w:szCs w:val="26"/>
              </w:rPr>
            </w:pPr>
          </w:p>
        </w:tc>
        <w:tc>
          <w:tcPr>
            <w:tcW w:w="838" w:type="dxa"/>
          </w:tcPr>
          <w:p w:rsidR="000B69DA" w:rsidRPr="0087137D" w:rsidRDefault="000B69DA"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SL</w:t>
            </w:r>
          </w:p>
        </w:tc>
        <w:tc>
          <w:tcPr>
            <w:tcW w:w="851" w:type="dxa"/>
          </w:tcPr>
          <w:p w:rsidR="000B69DA" w:rsidRPr="0087137D" w:rsidRDefault="000B69DA"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w:t>
            </w:r>
          </w:p>
        </w:tc>
        <w:tc>
          <w:tcPr>
            <w:tcW w:w="709" w:type="dxa"/>
          </w:tcPr>
          <w:p w:rsidR="000B69DA" w:rsidRPr="0087137D" w:rsidRDefault="000B69DA"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SL</w:t>
            </w:r>
          </w:p>
        </w:tc>
        <w:tc>
          <w:tcPr>
            <w:tcW w:w="850" w:type="dxa"/>
          </w:tcPr>
          <w:p w:rsidR="000B69DA" w:rsidRPr="0087137D" w:rsidRDefault="000B69DA"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w:t>
            </w:r>
          </w:p>
        </w:tc>
        <w:tc>
          <w:tcPr>
            <w:tcW w:w="709" w:type="dxa"/>
          </w:tcPr>
          <w:p w:rsidR="000B69DA" w:rsidRPr="0087137D" w:rsidRDefault="000B69DA"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SL</w:t>
            </w:r>
          </w:p>
        </w:tc>
        <w:tc>
          <w:tcPr>
            <w:tcW w:w="850" w:type="dxa"/>
          </w:tcPr>
          <w:p w:rsidR="000B69DA" w:rsidRPr="0087137D" w:rsidRDefault="000B69DA"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w:t>
            </w:r>
          </w:p>
        </w:tc>
        <w:tc>
          <w:tcPr>
            <w:tcW w:w="993" w:type="dxa"/>
          </w:tcPr>
          <w:p w:rsidR="000B69DA" w:rsidRPr="0087137D" w:rsidRDefault="000B69DA"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SL</w:t>
            </w:r>
          </w:p>
        </w:tc>
        <w:tc>
          <w:tcPr>
            <w:tcW w:w="1134" w:type="dxa"/>
          </w:tcPr>
          <w:p w:rsidR="000B69DA" w:rsidRPr="0087137D" w:rsidRDefault="000B69DA"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w:t>
            </w:r>
          </w:p>
        </w:tc>
      </w:tr>
      <w:tr w:rsidR="00A9375F" w:rsidRPr="0087137D" w:rsidTr="000B69DA">
        <w:tc>
          <w:tcPr>
            <w:tcW w:w="74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w:t>
            </w:r>
          </w:p>
        </w:tc>
        <w:tc>
          <w:tcPr>
            <w:tcW w:w="852"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468</w:t>
            </w:r>
          </w:p>
        </w:tc>
        <w:tc>
          <w:tcPr>
            <w:tcW w:w="838"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468</w:t>
            </w:r>
          </w:p>
        </w:tc>
        <w:tc>
          <w:tcPr>
            <w:tcW w:w="851"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100</w:t>
            </w:r>
          </w:p>
        </w:tc>
        <w:tc>
          <w:tcPr>
            <w:tcW w:w="709" w:type="dxa"/>
          </w:tcPr>
          <w:p w:rsidR="00A9375F" w:rsidRPr="0087137D" w:rsidRDefault="00A9375F" w:rsidP="0093296B">
            <w:pPr>
              <w:pStyle w:val="ListParagraph"/>
              <w:ind w:left="0"/>
              <w:jc w:val="center"/>
              <w:rPr>
                <w:rFonts w:ascii="Times New Roman" w:hAnsi="Times New Roman" w:cs="Times New Roman"/>
                <w:sz w:val="26"/>
                <w:szCs w:val="26"/>
              </w:rPr>
            </w:pPr>
          </w:p>
        </w:tc>
        <w:tc>
          <w:tcPr>
            <w:tcW w:w="850" w:type="dxa"/>
          </w:tcPr>
          <w:p w:rsidR="00A9375F" w:rsidRPr="0087137D" w:rsidRDefault="00A9375F" w:rsidP="0093296B">
            <w:pPr>
              <w:pStyle w:val="ListParagraph"/>
              <w:ind w:left="0"/>
              <w:jc w:val="center"/>
              <w:rPr>
                <w:rFonts w:ascii="Times New Roman" w:hAnsi="Times New Roman" w:cs="Times New Roman"/>
                <w:sz w:val="26"/>
                <w:szCs w:val="26"/>
              </w:rPr>
            </w:pPr>
          </w:p>
        </w:tc>
        <w:tc>
          <w:tcPr>
            <w:tcW w:w="709"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468</w:t>
            </w:r>
          </w:p>
        </w:tc>
        <w:tc>
          <w:tcPr>
            <w:tcW w:w="85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100</w:t>
            </w:r>
          </w:p>
        </w:tc>
        <w:tc>
          <w:tcPr>
            <w:tcW w:w="993" w:type="dxa"/>
          </w:tcPr>
          <w:p w:rsidR="00A9375F" w:rsidRPr="0087137D" w:rsidRDefault="00A9375F" w:rsidP="0093296B">
            <w:pPr>
              <w:pStyle w:val="ListParagraph"/>
              <w:ind w:left="0"/>
              <w:jc w:val="center"/>
              <w:rPr>
                <w:rFonts w:ascii="Times New Roman" w:hAnsi="Times New Roman" w:cs="Times New Roman"/>
                <w:sz w:val="26"/>
                <w:szCs w:val="26"/>
              </w:rPr>
            </w:pPr>
          </w:p>
        </w:tc>
        <w:tc>
          <w:tcPr>
            <w:tcW w:w="1134" w:type="dxa"/>
          </w:tcPr>
          <w:p w:rsidR="00A9375F" w:rsidRPr="0087137D" w:rsidRDefault="00A9375F" w:rsidP="0093296B">
            <w:pPr>
              <w:pStyle w:val="ListParagraph"/>
              <w:ind w:left="0"/>
              <w:jc w:val="center"/>
              <w:rPr>
                <w:rFonts w:ascii="Times New Roman" w:hAnsi="Times New Roman" w:cs="Times New Roman"/>
                <w:sz w:val="26"/>
                <w:szCs w:val="26"/>
              </w:rPr>
            </w:pPr>
          </w:p>
        </w:tc>
      </w:tr>
      <w:tr w:rsidR="00A9375F" w:rsidRPr="0087137D" w:rsidTr="000B69DA">
        <w:tc>
          <w:tcPr>
            <w:tcW w:w="74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2</w:t>
            </w:r>
          </w:p>
        </w:tc>
        <w:tc>
          <w:tcPr>
            <w:tcW w:w="852"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378</w:t>
            </w:r>
          </w:p>
        </w:tc>
        <w:tc>
          <w:tcPr>
            <w:tcW w:w="838"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377</w:t>
            </w:r>
          </w:p>
        </w:tc>
        <w:tc>
          <w:tcPr>
            <w:tcW w:w="851"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99.7</w:t>
            </w:r>
          </w:p>
        </w:tc>
        <w:tc>
          <w:tcPr>
            <w:tcW w:w="709"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w:t>
            </w:r>
          </w:p>
        </w:tc>
        <w:tc>
          <w:tcPr>
            <w:tcW w:w="85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0.3</w:t>
            </w:r>
          </w:p>
        </w:tc>
        <w:tc>
          <w:tcPr>
            <w:tcW w:w="709"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377</w:t>
            </w:r>
          </w:p>
        </w:tc>
        <w:tc>
          <w:tcPr>
            <w:tcW w:w="85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99.7</w:t>
            </w:r>
          </w:p>
        </w:tc>
        <w:tc>
          <w:tcPr>
            <w:tcW w:w="993"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w:t>
            </w:r>
          </w:p>
        </w:tc>
        <w:tc>
          <w:tcPr>
            <w:tcW w:w="1134"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0.3</w:t>
            </w:r>
          </w:p>
        </w:tc>
      </w:tr>
      <w:tr w:rsidR="00A9375F" w:rsidRPr="0087137D" w:rsidTr="000B69DA">
        <w:tc>
          <w:tcPr>
            <w:tcW w:w="74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w:t>
            </w:r>
          </w:p>
        </w:tc>
        <w:tc>
          <w:tcPr>
            <w:tcW w:w="852"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309</w:t>
            </w:r>
          </w:p>
        </w:tc>
        <w:tc>
          <w:tcPr>
            <w:tcW w:w="838"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308</w:t>
            </w:r>
          </w:p>
        </w:tc>
        <w:tc>
          <w:tcPr>
            <w:tcW w:w="851"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99.7</w:t>
            </w:r>
          </w:p>
        </w:tc>
        <w:tc>
          <w:tcPr>
            <w:tcW w:w="709"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w:t>
            </w:r>
          </w:p>
        </w:tc>
        <w:tc>
          <w:tcPr>
            <w:tcW w:w="85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0.3</w:t>
            </w:r>
          </w:p>
        </w:tc>
        <w:tc>
          <w:tcPr>
            <w:tcW w:w="709"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308</w:t>
            </w:r>
          </w:p>
        </w:tc>
        <w:tc>
          <w:tcPr>
            <w:tcW w:w="85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99.7</w:t>
            </w:r>
          </w:p>
        </w:tc>
        <w:tc>
          <w:tcPr>
            <w:tcW w:w="993"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w:t>
            </w:r>
          </w:p>
        </w:tc>
        <w:tc>
          <w:tcPr>
            <w:tcW w:w="1134"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0.3</w:t>
            </w:r>
          </w:p>
        </w:tc>
      </w:tr>
      <w:tr w:rsidR="00A9375F" w:rsidRPr="0087137D" w:rsidTr="000B69DA">
        <w:tc>
          <w:tcPr>
            <w:tcW w:w="74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4</w:t>
            </w:r>
          </w:p>
        </w:tc>
        <w:tc>
          <w:tcPr>
            <w:tcW w:w="852"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361</w:t>
            </w:r>
          </w:p>
        </w:tc>
        <w:tc>
          <w:tcPr>
            <w:tcW w:w="838"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361</w:t>
            </w:r>
          </w:p>
        </w:tc>
        <w:tc>
          <w:tcPr>
            <w:tcW w:w="851"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100</w:t>
            </w:r>
          </w:p>
        </w:tc>
        <w:tc>
          <w:tcPr>
            <w:tcW w:w="709" w:type="dxa"/>
          </w:tcPr>
          <w:p w:rsidR="00A9375F" w:rsidRPr="0087137D" w:rsidRDefault="00A9375F" w:rsidP="0093296B">
            <w:pPr>
              <w:pStyle w:val="ListParagraph"/>
              <w:ind w:left="0"/>
              <w:jc w:val="center"/>
              <w:rPr>
                <w:rFonts w:ascii="Times New Roman" w:hAnsi="Times New Roman" w:cs="Times New Roman"/>
                <w:sz w:val="26"/>
                <w:szCs w:val="26"/>
              </w:rPr>
            </w:pPr>
          </w:p>
        </w:tc>
        <w:tc>
          <w:tcPr>
            <w:tcW w:w="850" w:type="dxa"/>
          </w:tcPr>
          <w:p w:rsidR="00A9375F" w:rsidRPr="0087137D" w:rsidRDefault="00A9375F" w:rsidP="0093296B">
            <w:pPr>
              <w:pStyle w:val="ListParagraph"/>
              <w:ind w:left="0"/>
              <w:jc w:val="center"/>
              <w:rPr>
                <w:rFonts w:ascii="Times New Roman" w:hAnsi="Times New Roman" w:cs="Times New Roman"/>
                <w:sz w:val="26"/>
                <w:szCs w:val="26"/>
              </w:rPr>
            </w:pPr>
          </w:p>
        </w:tc>
        <w:tc>
          <w:tcPr>
            <w:tcW w:w="709"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361</w:t>
            </w:r>
          </w:p>
        </w:tc>
        <w:tc>
          <w:tcPr>
            <w:tcW w:w="85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100</w:t>
            </w:r>
          </w:p>
        </w:tc>
        <w:tc>
          <w:tcPr>
            <w:tcW w:w="993" w:type="dxa"/>
          </w:tcPr>
          <w:p w:rsidR="00A9375F" w:rsidRPr="0087137D" w:rsidRDefault="00A9375F" w:rsidP="0093296B">
            <w:pPr>
              <w:pStyle w:val="ListParagraph"/>
              <w:ind w:left="0"/>
              <w:jc w:val="center"/>
              <w:rPr>
                <w:rFonts w:ascii="Times New Roman" w:hAnsi="Times New Roman" w:cs="Times New Roman"/>
                <w:sz w:val="26"/>
                <w:szCs w:val="26"/>
              </w:rPr>
            </w:pPr>
          </w:p>
        </w:tc>
        <w:tc>
          <w:tcPr>
            <w:tcW w:w="1134" w:type="dxa"/>
          </w:tcPr>
          <w:p w:rsidR="00A9375F" w:rsidRPr="0087137D" w:rsidRDefault="00A9375F" w:rsidP="0093296B">
            <w:pPr>
              <w:pStyle w:val="ListParagraph"/>
              <w:ind w:left="0"/>
              <w:jc w:val="center"/>
              <w:rPr>
                <w:rFonts w:ascii="Times New Roman" w:hAnsi="Times New Roman" w:cs="Times New Roman"/>
                <w:sz w:val="26"/>
                <w:szCs w:val="26"/>
              </w:rPr>
            </w:pPr>
          </w:p>
        </w:tc>
      </w:tr>
      <w:tr w:rsidR="00A9375F" w:rsidRPr="0087137D" w:rsidTr="000B69DA">
        <w:tc>
          <w:tcPr>
            <w:tcW w:w="74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5</w:t>
            </w:r>
          </w:p>
        </w:tc>
        <w:tc>
          <w:tcPr>
            <w:tcW w:w="852"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347</w:t>
            </w:r>
          </w:p>
        </w:tc>
        <w:tc>
          <w:tcPr>
            <w:tcW w:w="838"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347</w:t>
            </w:r>
          </w:p>
        </w:tc>
        <w:tc>
          <w:tcPr>
            <w:tcW w:w="851"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100</w:t>
            </w:r>
          </w:p>
        </w:tc>
        <w:tc>
          <w:tcPr>
            <w:tcW w:w="709" w:type="dxa"/>
          </w:tcPr>
          <w:p w:rsidR="00A9375F" w:rsidRPr="0087137D" w:rsidRDefault="00A9375F" w:rsidP="0093296B">
            <w:pPr>
              <w:pStyle w:val="ListParagraph"/>
              <w:ind w:left="0"/>
              <w:jc w:val="center"/>
              <w:rPr>
                <w:rFonts w:ascii="Times New Roman" w:hAnsi="Times New Roman" w:cs="Times New Roman"/>
                <w:sz w:val="26"/>
                <w:szCs w:val="26"/>
              </w:rPr>
            </w:pPr>
          </w:p>
        </w:tc>
        <w:tc>
          <w:tcPr>
            <w:tcW w:w="850" w:type="dxa"/>
          </w:tcPr>
          <w:p w:rsidR="00A9375F" w:rsidRPr="0087137D" w:rsidRDefault="00A9375F" w:rsidP="0093296B">
            <w:pPr>
              <w:pStyle w:val="ListParagraph"/>
              <w:ind w:left="0"/>
              <w:jc w:val="center"/>
              <w:rPr>
                <w:rFonts w:ascii="Times New Roman" w:hAnsi="Times New Roman" w:cs="Times New Roman"/>
                <w:sz w:val="26"/>
                <w:szCs w:val="26"/>
              </w:rPr>
            </w:pPr>
          </w:p>
        </w:tc>
        <w:tc>
          <w:tcPr>
            <w:tcW w:w="709"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347</w:t>
            </w:r>
          </w:p>
        </w:tc>
        <w:tc>
          <w:tcPr>
            <w:tcW w:w="85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100</w:t>
            </w:r>
          </w:p>
        </w:tc>
        <w:tc>
          <w:tcPr>
            <w:tcW w:w="993" w:type="dxa"/>
          </w:tcPr>
          <w:p w:rsidR="00A9375F" w:rsidRPr="0087137D" w:rsidRDefault="00A9375F" w:rsidP="0093296B">
            <w:pPr>
              <w:pStyle w:val="ListParagraph"/>
              <w:ind w:left="0"/>
              <w:jc w:val="center"/>
              <w:rPr>
                <w:rFonts w:ascii="Times New Roman" w:hAnsi="Times New Roman" w:cs="Times New Roman"/>
                <w:sz w:val="26"/>
                <w:szCs w:val="26"/>
              </w:rPr>
            </w:pPr>
          </w:p>
        </w:tc>
        <w:tc>
          <w:tcPr>
            <w:tcW w:w="1134" w:type="dxa"/>
          </w:tcPr>
          <w:p w:rsidR="00A9375F" w:rsidRPr="0087137D" w:rsidRDefault="00A9375F" w:rsidP="0093296B">
            <w:pPr>
              <w:pStyle w:val="ListParagraph"/>
              <w:ind w:left="0"/>
              <w:jc w:val="center"/>
              <w:rPr>
                <w:rFonts w:ascii="Times New Roman" w:hAnsi="Times New Roman" w:cs="Times New Roman"/>
                <w:sz w:val="26"/>
                <w:szCs w:val="26"/>
              </w:rPr>
            </w:pPr>
          </w:p>
        </w:tc>
      </w:tr>
      <w:tr w:rsidR="00A9375F" w:rsidRPr="0087137D" w:rsidTr="000B69DA">
        <w:tc>
          <w:tcPr>
            <w:tcW w:w="74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TC</w:t>
            </w:r>
          </w:p>
        </w:tc>
        <w:tc>
          <w:tcPr>
            <w:tcW w:w="852"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1863</w:t>
            </w:r>
          </w:p>
        </w:tc>
        <w:tc>
          <w:tcPr>
            <w:tcW w:w="838"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1861</w:t>
            </w:r>
          </w:p>
        </w:tc>
        <w:tc>
          <w:tcPr>
            <w:tcW w:w="851"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99.9%</w:t>
            </w:r>
          </w:p>
        </w:tc>
        <w:tc>
          <w:tcPr>
            <w:tcW w:w="709"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2</w:t>
            </w:r>
          </w:p>
        </w:tc>
        <w:tc>
          <w:tcPr>
            <w:tcW w:w="85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0.1</w:t>
            </w:r>
          </w:p>
        </w:tc>
        <w:tc>
          <w:tcPr>
            <w:tcW w:w="709"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1861</w:t>
            </w:r>
          </w:p>
        </w:tc>
        <w:tc>
          <w:tcPr>
            <w:tcW w:w="85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99.9</w:t>
            </w:r>
          </w:p>
        </w:tc>
        <w:tc>
          <w:tcPr>
            <w:tcW w:w="993"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2</w:t>
            </w:r>
          </w:p>
        </w:tc>
        <w:tc>
          <w:tcPr>
            <w:tcW w:w="1134"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0.1</w:t>
            </w:r>
          </w:p>
        </w:tc>
      </w:tr>
    </w:tbl>
    <w:p w:rsidR="005005CA" w:rsidRPr="0087137D" w:rsidRDefault="005005CA" w:rsidP="0087137D">
      <w:pPr>
        <w:pStyle w:val="ListParagraph"/>
        <w:spacing w:after="0" w:line="240" w:lineRule="auto"/>
        <w:ind w:left="0"/>
        <w:jc w:val="both"/>
        <w:rPr>
          <w:rFonts w:ascii="Times New Roman" w:hAnsi="Times New Roman" w:cs="Times New Roman"/>
          <w:sz w:val="26"/>
          <w:szCs w:val="26"/>
        </w:rPr>
      </w:pPr>
    </w:p>
    <w:tbl>
      <w:tblPr>
        <w:tblStyle w:val="TableGrid"/>
        <w:tblW w:w="0" w:type="auto"/>
        <w:tblInd w:w="1080" w:type="dxa"/>
        <w:tblLook w:val="04A0"/>
      </w:tblPr>
      <w:tblGrid>
        <w:gridCol w:w="766"/>
        <w:gridCol w:w="881"/>
        <w:gridCol w:w="838"/>
        <w:gridCol w:w="888"/>
        <w:gridCol w:w="709"/>
        <w:gridCol w:w="850"/>
        <w:gridCol w:w="736"/>
        <w:gridCol w:w="992"/>
        <w:gridCol w:w="851"/>
        <w:gridCol w:w="1134"/>
      </w:tblGrid>
      <w:tr w:rsidR="000B69DA" w:rsidRPr="0087137D" w:rsidTr="0093296B">
        <w:tc>
          <w:tcPr>
            <w:tcW w:w="740" w:type="dxa"/>
            <w:vMerge w:val="restart"/>
          </w:tcPr>
          <w:p w:rsidR="000B69DA" w:rsidRPr="00345497" w:rsidRDefault="000B69DA" w:rsidP="0093296B">
            <w:pPr>
              <w:pStyle w:val="ListParagraph"/>
              <w:ind w:left="0"/>
              <w:jc w:val="center"/>
              <w:rPr>
                <w:rFonts w:ascii="Times New Roman" w:hAnsi="Times New Roman" w:cs="Times New Roman"/>
                <w:b/>
                <w:sz w:val="26"/>
                <w:szCs w:val="26"/>
              </w:rPr>
            </w:pPr>
            <w:r w:rsidRPr="00345497">
              <w:rPr>
                <w:rFonts w:ascii="Times New Roman" w:hAnsi="Times New Roman" w:cs="Times New Roman"/>
                <w:b/>
                <w:sz w:val="26"/>
                <w:szCs w:val="26"/>
              </w:rPr>
              <w:t>Khối</w:t>
            </w:r>
          </w:p>
        </w:tc>
        <w:tc>
          <w:tcPr>
            <w:tcW w:w="852" w:type="dxa"/>
            <w:vMerge w:val="restart"/>
          </w:tcPr>
          <w:p w:rsidR="000B69DA" w:rsidRPr="00345497" w:rsidRDefault="000B69DA" w:rsidP="0093296B">
            <w:pPr>
              <w:pStyle w:val="ListParagraph"/>
              <w:ind w:left="0"/>
              <w:jc w:val="center"/>
              <w:rPr>
                <w:rFonts w:ascii="Times New Roman" w:hAnsi="Times New Roman" w:cs="Times New Roman"/>
                <w:b/>
                <w:sz w:val="26"/>
                <w:szCs w:val="26"/>
              </w:rPr>
            </w:pPr>
            <w:r w:rsidRPr="00345497">
              <w:rPr>
                <w:rFonts w:ascii="Times New Roman" w:hAnsi="Times New Roman" w:cs="Times New Roman"/>
                <w:b/>
                <w:sz w:val="26"/>
                <w:szCs w:val="26"/>
              </w:rPr>
              <w:t>TSHS</w:t>
            </w:r>
          </w:p>
        </w:tc>
        <w:tc>
          <w:tcPr>
            <w:tcW w:w="3285" w:type="dxa"/>
            <w:gridSpan w:val="4"/>
          </w:tcPr>
          <w:p w:rsidR="000B69DA" w:rsidRPr="0087137D" w:rsidRDefault="000B69DA" w:rsidP="0093296B">
            <w:pPr>
              <w:pStyle w:val="ListParagraph"/>
              <w:ind w:left="0"/>
              <w:jc w:val="center"/>
              <w:rPr>
                <w:rFonts w:ascii="Times New Roman" w:hAnsi="Times New Roman" w:cs="Times New Roman"/>
                <w:b/>
                <w:sz w:val="26"/>
                <w:szCs w:val="26"/>
              </w:rPr>
            </w:pPr>
            <w:r w:rsidRPr="0087137D">
              <w:rPr>
                <w:rFonts w:ascii="Times New Roman" w:hAnsi="Times New Roman" w:cs="Times New Roman"/>
                <w:b/>
                <w:sz w:val="26"/>
                <w:szCs w:val="26"/>
              </w:rPr>
              <w:t>Học tập</w:t>
            </w:r>
          </w:p>
        </w:tc>
        <w:tc>
          <w:tcPr>
            <w:tcW w:w="3713" w:type="dxa"/>
            <w:gridSpan w:val="4"/>
          </w:tcPr>
          <w:p w:rsidR="000B69DA" w:rsidRPr="0087137D" w:rsidRDefault="000B69DA" w:rsidP="0093296B">
            <w:pPr>
              <w:pStyle w:val="ListParagraph"/>
              <w:ind w:left="0"/>
              <w:jc w:val="center"/>
              <w:rPr>
                <w:rFonts w:ascii="Times New Roman" w:hAnsi="Times New Roman" w:cs="Times New Roman"/>
                <w:b/>
                <w:sz w:val="26"/>
                <w:szCs w:val="26"/>
              </w:rPr>
            </w:pPr>
            <w:r w:rsidRPr="0087137D">
              <w:rPr>
                <w:rFonts w:ascii="Times New Roman" w:hAnsi="Times New Roman" w:cs="Times New Roman"/>
                <w:b/>
                <w:sz w:val="26"/>
                <w:szCs w:val="26"/>
              </w:rPr>
              <w:t>Khen thưởng</w:t>
            </w:r>
          </w:p>
        </w:tc>
      </w:tr>
      <w:tr w:rsidR="000B69DA" w:rsidRPr="0087137D" w:rsidTr="0093296B">
        <w:tc>
          <w:tcPr>
            <w:tcW w:w="740" w:type="dxa"/>
            <w:vMerge/>
          </w:tcPr>
          <w:p w:rsidR="000B69DA" w:rsidRPr="0087137D" w:rsidRDefault="000B69DA" w:rsidP="0093296B">
            <w:pPr>
              <w:pStyle w:val="ListParagraph"/>
              <w:ind w:left="0"/>
              <w:jc w:val="center"/>
              <w:rPr>
                <w:rFonts w:ascii="Times New Roman" w:hAnsi="Times New Roman" w:cs="Times New Roman"/>
                <w:sz w:val="26"/>
                <w:szCs w:val="26"/>
              </w:rPr>
            </w:pPr>
          </w:p>
        </w:tc>
        <w:tc>
          <w:tcPr>
            <w:tcW w:w="852" w:type="dxa"/>
            <w:vMerge/>
          </w:tcPr>
          <w:p w:rsidR="000B69DA" w:rsidRPr="0087137D" w:rsidRDefault="000B69DA" w:rsidP="0093296B">
            <w:pPr>
              <w:pStyle w:val="ListParagraph"/>
              <w:ind w:left="0"/>
              <w:jc w:val="center"/>
              <w:rPr>
                <w:rFonts w:ascii="Times New Roman" w:hAnsi="Times New Roman" w:cs="Times New Roman"/>
                <w:sz w:val="26"/>
                <w:szCs w:val="26"/>
              </w:rPr>
            </w:pPr>
          </w:p>
        </w:tc>
        <w:tc>
          <w:tcPr>
            <w:tcW w:w="1726" w:type="dxa"/>
            <w:gridSpan w:val="2"/>
          </w:tcPr>
          <w:p w:rsidR="000B69DA" w:rsidRPr="0087137D" w:rsidRDefault="000B69DA" w:rsidP="0093296B">
            <w:pPr>
              <w:pStyle w:val="ListParagraph"/>
              <w:ind w:left="0"/>
              <w:jc w:val="center"/>
              <w:rPr>
                <w:rFonts w:ascii="Times New Roman" w:hAnsi="Times New Roman" w:cs="Times New Roman"/>
                <w:b/>
                <w:sz w:val="26"/>
                <w:szCs w:val="26"/>
              </w:rPr>
            </w:pPr>
            <w:r w:rsidRPr="0087137D">
              <w:rPr>
                <w:rFonts w:ascii="Times New Roman" w:hAnsi="Times New Roman" w:cs="Times New Roman"/>
                <w:b/>
                <w:sz w:val="26"/>
                <w:szCs w:val="26"/>
              </w:rPr>
              <w:t>HTCTLH</w:t>
            </w:r>
          </w:p>
        </w:tc>
        <w:tc>
          <w:tcPr>
            <w:tcW w:w="1559" w:type="dxa"/>
            <w:gridSpan w:val="2"/>
          </w:tcPr>
          <w:p w:rsidR="000B69DA" w:rsidRPr="0087137D" w:rsidRDefault="000B69DA" w:rsidP="0093296B">
            <w:pPr>
              <w:pStyle w:val="ListParagraph"/>
              <w:ind w:left="0"/>
              <w:jc w:val="center"/>
              <w:rPr>
                <w:rFonts w:ascii="Times New Roman" w:hAnsi="Times New Roman" w:cs="Times New Roman"/>
                <w:b/>
                <w:sz w:val="26"/>
                <w:szCs w:val="26"/>
              </w:rPr>
            </w:pPr>
            <w:r w:rsidRPr="0087137D">
              <w:rPr>
                <w:rFonts w:ascii="Times New Roman" w:hAnsi="Times New Roman" w:cs="Times New Roman"/>
                <w:b/>
                <w:sz w:val="26"/>
                <w:szCs w:val="26"/>
              </w:rPr>
              <w:t>Không HT</w:t>
            </w:r>
          </w:p>
        </w:tc>
        <w:tc>
          <w:tcPr>
            <w:tcW w:w="1728" w:type="dxa"/>
            <w:gridSpan w:val="2"/>
          </w:tcPr>
          <w:p w:rsidR="000B69DA" w:rsidRPr="0087137D" w:rsidRDefault="000B69DA" w:rsidP="0093296B">
            <w:pPr>
              <w:pStyle w:val="ListParagraph"/>
              <w:ind w:left="0"/>
              <w:jc w:val="center"/>
              <w:rPr>
                <w:rFonts w:ascii="Times New Roman" w:hAnsi="Times New Roman" w:cs="Times New Roman"/>
                <w:b/>
                <w:sz w:val="26"/>
                <w:szCs w:val="26"/>
              </w:rPr>
            </w:pPr>
            <w:r w:rsidRPr="0087137D">
              <w:rPr>
                <w:rFonts w:ascii="Times New Roman" w:hAnsi="Times New Roman" w:cs="Times New Roman"/>
                <w:b/>
                <w:sz w:val="26"/>
                <w:szCs w:val="26"/>
              </w:rPr>
              <w:t>NB và VT</w:t>
            </w:r>
          </w:p>
        </w:tc>
        <w:tc>
          <w:tcPr>
            <w:tcW w:w="1985" w:type="dxa"/>
            <w:gridSpan w:val="2"/>
          </w:tcPr>
          <w:p w:rsidR="000B69DA" w:rsidRPr="0087137D" w:rsidRDefault="000B69DA" w:rsidP="0093296B">
            <w:pPr>
              <w:pStyle w:val="ListParagraph"/>
              <w:ind w:left="0"/>
              <w:jc w:val="center"/>
              <w:rPr>
                <w:rFonts w:ascii="Times New Roman" w:hAnsi="Times New Roman" w:cs="Times New Roman"/>
                <w:b/>
                <w:sz w:val="26"/>
                <w:szCs w:val="26"/>
              </w:rPr>
            </w:pPr>
            <w:r w:rsidRPr="0087137D">
              <w:rPr>
                <w:rFonts w:ascii="Times New Roman" w:hAnsi="Times New Roman" w:cs="Times New Roman"/>
                <w:b/>
                <w:sz w:val="26"/>
                <w:szCs w:val="26"/>
              </w:rPr>
              <w:t>Phong trào</w:t>
            </w:r>
          </w:p>
        </w:tc>
      </w:tr>
      <w:tr w:rsidR="000B69DA" w:rsidRPr="0087137D" w:rsidTr="0093296B">
        <w:tc>
          <w:tcPr>
            <w:tcW w:w="740" w:type="dxa"/>
            <w:vMerge/>
          </w:tcPr>
          <w:p w:rsidR="000B69DA" w:rsidRPr="0087137D" w:rsidRDefault="000B69DA" w:rsidP="0093296B">
            <w:pPr>
              <w:pStyle w:val="ListParagraph"/>
              <w:ind w:left="0"/>
              <w:jc w:val="center"/>
              <w:rPr>
                <w:rFonts w:ascii="Times New Roman" w:hAnsi="Times New Roman" w:cs="Times New Roman"/>
                <w:sz w:val="26"/>
                <w:szCs w:val="26"/>
              </w:rPr>
            </w:pPr>
          </w:p>
        </w:tc>
        <w:tc>
          <w:tcPr>
            <w:tcW w:w="852" w:type="dxa"/>
            <w:vMerge/>
          </w:tcPr>
          <w:p w:rsidR="000B69DA" w:rsidRPr="0087137D" w:rsidRDefault="000B69DA" w:rsidP="0093296B">
            <w:pPr>
              <w:pStyle w:val="ListParagraph"/>
              <w:ind w:left="0"/>
              <w:jc w:val="center"/>
              <w:rPr>
                <w:rFonts w:ascii="Times New Roman" w:hAnsi="Times New Roman" w:cs="Times New Roman"/>
                <w:sz w:val="26"/>
                <w:szCs w:val="26"/>
              </w:rPr>
            </w:pPr>
          </w:p>
        </w:tc>
        <w:tc>
          <w:tcPr>
            <w:tcW w:w="838" w:type="dxa"/>
          </w:tcPr>
          <w:p w:rsidR="000B69DA" w:rsidRPr="0087137D" w:rsidRDefault="000B69DA"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SL</w:t>
            </w:r>
          </w:p>
        </w:tc>
        <w:tc>
          <w:tcPr>
            <w:tcW w:w="888" w:type="dxa"/>
          </w:tcPr>
          <w:p w:rsidR="000B69DA" w:rsidRPr="0087137D" w:rsidRDefault="000B69DA"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w:t>
            </w:r>
          </w:p>
        </w:tc>
        <w:tc>
          <w:tcPr>
            <w:tcW w:w="709" w:type="dxa"/>
          </w:tcPr>
          <w:p w:rsidR="000B69DA" w:rsidRPr="0087137D" w:rsidRDefault="000B69DA"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SL</w:t>
            </w:r>
          </w:p>
        </w:tc>
        <w:tc>
          <w:tcPr>
            <w:tcW w:w="850" w:type="dxa"/>
          </w:tcPr>
          <w:p w:rsidR="000B69DA" w:rsidRPr="0087137D" w:rsidRDefault="000B69DA"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w:t>
            </w:r>
          </w:p>
        </w:tc>
        <w:tc>
          <w:tcPr>
            <w:tcW w:w="736" w:type="dxa"/>
          </w:tcPr>
          <w:p w:rsidR="000B69DA" w:rsidRPr="0087137D" w:rsidRDefault="000B69DA"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SL</w:t>
            </w:r>
          </w:p>
        </w:tc>
        <w:tc>
          <w:tcPr>
            <w:tcW w:w="992" w:type="dxa"/>
          </w:tcPr>
          <w:p w:rsidR="000B69DA" w:rsidRPr="0087137D" w:rsidRDefault="000B69DA"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w:t>
            </w:r>
          </w:p>
        </w:tc>
        <w:tc>
          <w:tcPr>
            <w:tcW w:w="851" w:type="dxa"/>
          </w:tcPr>
          <w:p w:rsidR="000B69DA" w:rsidRPr="0087137D" w:rsidRDefault="000B69DA"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SL</w:t>
            </w:r>
          </w:p>
        </w:tc>
        <w:tc>
          <w:tcPr>
            <w:tcW w:w="1134" w:type="dxa"/>
          </w:tcPr>
          <w:p w:rsidR="000B69DA" w:rsidRPr="0087137D" w:rsidRDefault="000B69DA"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w:t>
            </w:r>
          </w:p>
        </w:tc>
      </w:tr>
      <w:tr w:rsidR="00A9375F" w:rsidRPr="0087137D" w:rsidTr="0093296B">
        <w:tc>
          <w:tcPr>
            <w:tcW w:w="74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w:t>
            </w:r>
          </w:p>
        </w:tc>
        <w:tc>
          <w:tcPr>
            <w:tcW w:w="852"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468</w:t>
            </w:r>
          </w:p>
        </w:tc>
        <w:tc>
          <w:tcPr>
            <w:tcW w:w="838"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468</w:t>
            </w:r>
          </w:p>
        </w:tc>
        <w:tc>
          <w:tcPr>
            <w:tcW w:w="888"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100</w:t>
            </w:r>
          </w:p>
        </w:tc>
        <w:tc>
          <w:tcPr>
            <w:tcW w:w="709" w:type="dxa"/>
          </w:tcPr>
          <w:p w:rsidR="00A9375F" w:rsidRPr="0087137D" w:rsidRDefault="00A9375F" w:rsidP="0093296B">
            <w:pPr>
              <w:pStyle w:val="ListParagraph"/>
              <w:ind w:left="0"/>
              <w:jc w:val="center"/>
              <w:rPr>
                <w:rFonts w:ascii="Times New Roman" w:hAnsi="Times New Roman" w:cs="Times New Roman"/>
                <w:sz w:val="26"/>
                <w:szCs w:val="26"/>
              </w:rPr>
            </w:pPr>
          </w:p>
        </w:tc>
        <w:tc>
          <w:tcPr>
            <w:tcW w:w="850" w:type="dxa"/>
          </w:tcPr>
          <w:p w:rsidR="00A9375F" w:rsidRPr="0087137D" w:rsidRDefault="00A9375F" w:rsidP="0093296B">
            <w:pPr>
              <w:pStyle w:val="ListParagraph"/>
              <w:ind w:left="0"/>
              <w:jc w:val="center"/>
              <w:rPr>
                <w:rFonts w:ascii="Times New Roman" w:hAnsi="Times New Roman" w:cs="Times New Roman"/>
                <w:sz w:val="26"/>
                <w:szCs w:val="26"/>
              </w:rPr>
            </w:pPr>
          </w:p>
        </w:tc>
        <w:tc>
          <w:tcPr>
            <w:tcW w:w="736"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431</w:t>
            </w:r>
          </w:p>
        </w:tc>
        <w:tc>
          <w:tcPr>
            <w:tcW w:w="992"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92.1</w:t>
            </w:r>
          </w:p>
        </w:tc>
        <w:tc>
          <w:tcPr>
            <w:tcW w:w="851"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136</w:t>
            </w:r>
          </w:p>
        </w:tc>
        <w:tc>
          <w:tcPr>
            <w:tcW w:w="1134"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29.1</w:t>
            </w:r>
          </w:p>
        </w:tc>
      </w:tr>
      <w:tr w:rsidR="00A9375F" w:rsidRPr="0087137D" w:rsidTr="0093296B">
        <w:tc>
          <w:tcPr>
            <w:tcW w:w="74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2</w:t>
            </w:r>
          </w:p>
        </w:tc>
        <w:tc>
          <w:tcPr>
            <w:tcW w:w="852"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378</w:t>
            </w:r>
          </w:p>
        </w:tc>
        <w:tc>
          <w:tcPr>
            <w:tcW w:w="838"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377</w:t>
            </w:r>
          </w:p>
        </w:tc>
        <w:tc>
          <w:tcPr>
            <w:tcW w:w="888"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99.7</w:t>
            </w:r>
          </w:p>
        </w:tc>
        <w:tc>
          <w:tcPr>
            <w:tcW w:w="709"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w:t>
            </w:r>
          </w:p>
        </w:tc>
        <w:tc>
          <w:tcPr>
            <w:tcW w:w="85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0.3</w:t>
            </w:r>
          </w:p>
        </w:tc>
        <w:tc>
          <w:tcPr>
            <w:tcW w:w="736"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342</w:t>
            </w:r>
          </w:p>
        </w:tc>
        <w:tc>
          <w:tcPr>
            <w:tcW w:w="992"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90.5</w:t>
            </w:r>
          </w:p>
        </w:tc>
        <w:tc>
          <w:tcPr>
            <w:tcW w:w="851"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167</w:t>
            </w:r>
          </w:p>
        </w:tc>
        <w:tc>
          <w:tcPr>
            <w:tcW w:w="1134"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44.1</w:t>
            </w:r>
          </w:p>
        </w:tc>
      </w:tr>
      <w:tr w:rsidR="00A9375F" w:rsidRPr="0087137D" w:rsidTr="0093296B">
        <w:tc>
          <w:tcPr>
            <w:tcW w:w="74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w:t>
            </w:r>
          </w:p>
        </w:tc>
        <w:tc>
          <w:tcPr>
            <w:tcW w:w="852"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309</w:t>
            </w:r>
          </w:p>
        </w:tc>
        <w:tc>
          <w:tcPr>
            <w:tcW w:w="838"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308</w:t>
            </w:r>
          </w:p>
        </w:tc>
        <w:tc>
          <w:tcPr>
            <w:tcW w:w="888"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99.7</w:t>
            </w:r>
            <w:bookmarkStart w:id="0" w:name="_GoBack"/>
            <w:bookmarkEnd w:id="0"/>
          </w:p>
        </w:tc>
        <w:tc>
          <w:tcPr>
            <w:tcW w:w="709"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w:t>
            </w:r>
          </w:p>
        </w:tc>
        <w:tc>
          <w:tcPr>
            <w:tcW w:w="85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0.3</w:t>
            </w:r>
          </w:p>
        </w:tc>
        <w:tc>
          <w:tcPr>
            <w:tcW w:w="736"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279</w:t>
            </w:r>
          </w:p>
        </w:tc>
        <w:tc>
          <w:tcPr>
            <w:tcW w:w="992"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90.3</w:t>
            </w:r>
          </w:p>
        </w:tc>
        <w:tc>
          <w:tcPr>
            <w:tcW w:w="851"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101</w:t>
            </w:r>
          </w:p>
        </w:tc>
        <w:tc>
          <w:tcPr>
            <w:tcW w:w="1134"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32.7</w:t>
            </w:r>
          </w:p>
        </w:tc>
      </w:tr>
      <w:tr w:rsidR="00A9375F" w:rsidRPr="0087137D" w:rsidTr="0093296B">
        <w:tc>
          <w:tcPr>
            <w:tcW w:w="74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4</w:t>
            </w:r>
          </w:p>
        </w:tc>
        <w:tc>
          <w:tcPr>
            <w:tcW w:w="852"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361</w:t>
            </w:r>
          </w:p>
        </w:tc>
        <w:tc>
          <w:tcPr>
            <w:tcW w:w="838"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361</w:t>
            </w:r>
          </w:p>
        </w:tc>
        <w:tc>
          <w:tcPr>
            <w:tcW w:w="888"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100</w:t>
            </w:r>
          </w:p>
        </w:tc>
        <w:tc>
          <w:tcPr>
            <w:tcW w:w="709" w:type="dxa"/>
          </w:tcPr>
          <w:p w:rsidR="00A9375F" w:rsidRPr="0087137D" w:rsidRDefault="00A9375F" w:rsidP="0093296B">
            <w:pPr>
              <w:pStyle w:val="ListParagraph"/>
              <w:ind w:left="0"/>
              <w:jc w:val="center"/>
              <w:rPr>
                <w:rFonts w:ascii="Times New Roman" w:hAnsi="Times New Roman" w:cs="Times New Roman"/>
                <w:sz w:val="26"/>
                <w:szCs w:val="26"/>
              </w:rPr>
            </w:pPr>
          </w:p>
        </w:tc>
        <w:tc>
          <w:tcPr>
            <w:tcW w:w="850" w:type="dxa"/>
          </w:tcPr>
          <w:p w:rsidR="00A9375F" w:rsidRPr="0087137D" w:rsidRDefault="00A9375F" w:rsidP="0093296B">
            <w:pPr>
              <w:pStyle w:val="ListParagraph"/>
              <w:ind w:left="0"/>
              <w:jc w:val="center"/>
              <w:rPr>
                <w:rFonts w:ascii="Times New Roman" w:hAnsi="Times New Roman" w:cs="Times New Roman"/>
                <w:sz w:val="26"/>
                <w:szCs w:val="26"/>
              </w:rPr>
            </w:pPr>
          </w:p>
        </w:tc>
        <w:tc>
          <w:tcPr>
            <w:tcW w:w="736"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327</w:t>
            </w:r>
          </w:p>
        </w:tc>
        <w:tc>
          <w:tcPr>
            <w:tcW w:w="992"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90.6</w:t>
            </w:r>
          </w:p>
        </w:tc>
        <w:tc>
          <w:tcPr>
            <w:tcW w:w="851"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158</w:t>
            </w:r>
          </w:p>
        </w:tc>
        <w:tc>
          <w:tcPr>
            <w:tcW w:w="1134"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43.8</w:t>
            </w:r>
          </w:p>
        </w:tc>
      </w:tr>
      <w:tr w:rsidR="00A9375F" w:rsidRPr="0087137D" w:rsidTr="0093296B">
        <w:tc>
          <w:tcPr>
            <w:tcW w:w="74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5</w:t>
            </w:r>
          </w:p>
        </w:tc>
        <w:tc>
          <w:tcPr>
            <w:tcW w:w="852"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347</w:t>
            </w:r>
          </w:p>
        </w:tc>
        <w:tc>
          <w:tcPr>
            <w:tcW w:w="838"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347</w:t>
            </w:r>
          </w:p>
        </w:tc>
        <w:tc>
          <w:tcPr>
            <w:tcW w:w="888"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100</w:t>
            </w:r>
          </w:p>
        </w:tc>
        <w:tc>
          <w:tcPr>
            <w:tcW w:w="709" w:type="dxa"/>
          </w:tcPr>
          <w:p w:rsidR="00A9375F" w:rsidRPr="0087137D" w:rsidRDefault="00A9375F" w:rsidP="0093296B">
            <w:pPr>
              <w:pStyle w:val="ListParagraph"/>
              <w:ind w:left="0"/>
              <w:jc w:val="center"/>
              <w:rPr>
                <w:rFonts w:ascii="Times New Roman" w:hAnsi="Times New Roman" w:cs="Times New Roman"/>
                <w:sz w:val="26"/>
                <w:szCs w:val="26"/>
              </w:rPr>
            </w:pPr>
          </w:p>
        </w:tc>
        <w:tc>
          <w:tcPr>
            <w:tcW w:w="850" w:type="dxa"/>
          </w:tcPr>
          <w:p w:rsidR="00A9375F" w:rsidRPr="0087137D" w:rsidRDefault="00A9375F" w:rsidP="0093296B">
            <w:pPr>
              <w:pStyle w:val="ListParagraph"/>
              <w:ind w:left="0"/>
              <w:jc w:val="center"/>
              <w:rPr>
                <w:rFonts w:ascii="Times New Roman" w:hAnsi="Times New Roman" w:cs="Times New Roman"/>
                <w:sz w:val="26"/>
                <w:szCs w:val="26"/>
              </w:rPr>
            </w:pPr>
          </w:p>
        </w:tc>
        <w:tc>
          <w:tcPr>
            <w:tcW w:w="736"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312</w:t>
            </w:r>
          </w:p>
        </w:tc>
        <w:tc>
          <w:tcPr>
            <w:tcW w:w="992"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89.9</w:t>
            </w:r>
          </w:p>
        </w:tc>
        <w:tc>
          <w:tcPr>
            <w:tcW w:w="851"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174</w:t>
            </w:r>
          </w:p>
        </w:tc>
        <w:tc>
          <w:tcPr>
            <w:tcW w:w="1134"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50.1</w:t>
            </w:r>
          </w:p>
        </w:tc>
      </w:tr>
      <w:tr w:rsidR="00A9375F" w:rsidRPr="0087137D" w:rsidTr="0093296B">
        <w:tc>
          <w:tcPr>
            <w:tcW w:w="74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TC</w:t>
            </w:r>
          </w:p>
        </w:tc>
        <w:tc>
          <w:tcPr>
            <w:tcW w:w="852"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1863</w:t>
            </w:r>
          </w:p>
        </w:tc>
        <w:tc>
          <w:tcPr>
            <w:tcW w:w="838"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1861</w:t>
            </w:r>
          </w:p>
        </w:tc>
        <w:tc>
          <w:tcPr>
            <w:tcW w:w="888"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99.9%</w:t>
            </w:r>
          </w:p>
        </w:tc>
        <w:tc>
          <w:tcPr>
            <w:tcW w:w="709"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2</w:t>
            </w:r>
          </w:p>
        </w:tc>
        <w:tc>
          <w:tcPr>
            <w:tcW w:w="850"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0.1</w:t>
            </w:r>
          </w:p>
        </w:tc>
        <w:tc>
          <w:tcPr>
            <w:tcW w:w="736"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1691</w:t>
            </w:r>
          </w:p>
        </w:tc>
        <w:tc>
          <w:tcPr>
            <w:tcW w:w="992"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90.8</w:t>
            </w:r>
          </w:p>
        </w:tc>
        <w:tc>
          <w:tcPr>
            <w:tcW w:w="851"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736</w:t>
            </w:r>
          </w:p>
        </w:tc>
        <w:tc>
          <w:tcPr>
            <w:tcW w:w="1134" w:type="dxa"/>
          </w:tcPr>
          <w:p w:rsidR="00A9375F" w:rsidRPr="0087137D" w:rsidRDefault="00A9375F" w:rsidP="0093296B">
            <w:pPr>
              <w:pStyle w:val="ListParagraph"/>
              <w:ind w:left="0"/>
              <w:jc w:val="center"/>
              <w:rPr>
                <w:rFonts w:ascii="Times New Roman" w:hAnsi="Times New Roman" w:cs="Times New Roman"/>
                <w:sz w:val="26"/>
                <w:szCs w:val="26"/>
              </w:rPr>
            </w:pPr>
            <w:r w:rsidRPr="0087137D">
              <w:rPr>
                <w:rFonts w:ascii="Times New Roman" w:hAnsi="Times New Roman" w:cs="Times New Roman"/>
                <w:sz w:val="26"/>
                <w:szCs w:val="26"/>
              </w:rPr>
              <w:t>39.5</w:t>
            </w:r>
          </w:p>
        </w:tc>
      </w:tr>
    </w:tbl>
    <w:p w:rsidR="00345497" w:rsidRPr="00345497" w:rsidRDefault="00345497" w:rsidP="00345497">
      <w:pPr>
        <w:pStyle w:val="ListParagraph"/>
        <w:spacing w:before="120" w:after="120" w:line="240" w:lineRule="auto"/>
        <w:ind w:left="360" w:right="144"/>
        <w:jc w:val="both"/>
        <w:rPr>
          <w:rFonts w:ascii="Times New Roman" w:hAnsi="Times New Roman" w:cs="Times New Roman"/>
          <w:sz w:val="28"/>
          <w:szCs w:val="28"/>
        </w:rPr>
      </w:pPr>
    </w:p>
    <w:p w:rsidR="0044481E" w:rsidRPr="0087137D" w:rsidRDefault="0044481E" w:rsidP="0093296B">
      <w:pPr>
        <w:pStyle w:val="ListParagraph"/>
        <w:numPr>
          <w:ilvl w:val="0"/>
          <w:numId w:val="7"/>
        </w:numPr>
        <w:spacing w:before="120" w:after="120" w:line="240" w:lineRule="auto"/>
        <w:ind w:left="360" w:right="144" w:firstLine="0"/>
        <w:jc w:val="both"/>
        <w:rPr>
          <w:rFonts w:ascii="Times New Roman" w:hAnsi="Times New Roman" w:cs="Times New Roman"/>
          <w:sz w:val="28"/>
          <w:szCs w:val="28"/>
        </w:rPr>
      </w:pPr>
      <w:r w:rsidRPr="0087137D">
        <w:rPr>
          <w:rFonts w:ascii="Times New Roman" w:hAnsi="Times New Roman" w:cs="Times New Roman"/>
          <w:b/>
          <w:sz w:val="28"/>
          <w:szCs w:val="28"/>
        </w:rPr>
        <w:t>Bài học kinh nghiệm</w:t>
      </w:r>
      <w:r w:rsidRPr="0087137D">
        <w:rPr>
          <w:rFonts w:ascii="Times New Roman" w:hAnsi="Times New Roman" w:cs="Times New Roman"/>
          <w:sz w:val="28"/>
          <w:szCs w:val="28"/>
        </w:rPr>
        <w:t>:</w:t>
      </w:r>
    </w:p>
    <w:p w:rsidR="000B69DA" w:rsidRPr="0087137D" w:rsidRDefault="000B69DA" w:rsidP="0093296B">
      <w:pPr>
        <w:pStyle w:val="ListParagraph"/>
        <w:numPr>
          <w:ilvl w:val="0"/>
          <w:numId w:val="2"/>
        </w:numPr>
        <w:tabs>
          <w:tab w:val="left" w:pos="900"/>
        </w:tabs>
        <w:spacing w:before="120" w:after="120" w:line="240" w:lineRule="auto"/>
        <w:ind w:left="360" w:right="144" w:firstLine="270"/>
        <w:jc w:val="both"/>
        <w:rPr>
          <w:rFonts w:ascii="Times New Roman" w:hAnsi="Times New Roman" w:cs="Times New Roman"/>
          <w:sz w:val="28"/>
          <w:szCs w:val="28"/>
        </w:rPr>
      </w:pPr>
      <w:r w:rsidRPr="0087137D">
        <w:rPr>
          <w:rFonts w:ascii="Times New Roman" w:hAnsi="Times New Roman" w:cs="Times New Roman"/>
          <w:sz w:val="28"/>
          <w:szCs w:val="28"/>
        </w:rPr>
        <w:t xml:space="preserve">Đối với CBQL </w:t>
      </w:r>
      <w:r w:rsidR="00874D40" w:rsidRPr="0087137D">
        <w:rPr>
          <w:rFonts w:ascii="Times New Roman" w:hAnsi="Times New Roman" w:cs="Times New Roman"/>
          <w:sz w:val="28"/>
          <w:szCs w:val="28"/>
        </w:rPr>
        <w:t xml:space="preserve">phải nắm bắt, nghiên cứu kĩ các văn bản chỉ đạo của cấp trên để triển khai kịp thời và đầy đủ đến đội ngũ trong đơn vị. </w:t>
      </w:r>
      <w:r w:rsidRPr="0087137D">
        <w:rPr>
          <w:rFonts w:ascii="Times New Roman" w:hAnsi="Times New Roman" w:cs="Times New Roman"/>
          <w:sz w:val="28"/>
          <w:szCs w:val="28"/>
        </w:rPr>
        <w:t>Phải có sự thống nhất về nhận thức, tâm huyết, tổ chức hướng dẫn cho giáo viên</w:t>
      </w:r>
      <w:r w:rsidR="00705F79" w:rsidRPr="0087137D">
        <w:rPr>
          <w:rFonts w:ascii="Times New Roman" w:hAnsi="Times New Roman" w:cs="Times New Roman"/>
          <w:sz w:val="28"/>
          <w:szCs w:val="28"/>
        </w:rPr>
        <w:t xml:space="preserve"> </w:t>
      </w:r>
      <w:r w:rsidR="00874D40" w:rsidRPr="0087137D">
        <w:rPr>
          <w:rFonts w:ascii="Times New Roman" w:hAnsi="Times New Roman" w:cs="Times New Roman"/>
          <w:sz w:val="28"/>
          <w:szCs w:val="28"/>
        </w:rPr>
        <w:t xml:space="preserve">chu đáo, </w:t>
      </w:r>
      <w:r w:rsidR="00DC315E" w:rsidRPr="0087137D">
        <w:rPr>
          <w:rFonts w:ascii="Times New Roman" w:hAnsi="Times New Roman" w:cs="Times New Roman"/>
          <w:sz w:val="28"/>
          <w:szCs w:val="28"/>
        </w:rPr>
        <w:t>cụ thể, điều chỉnh hợp lý. Làm tốt công tác tuyên truyền.</w:t>
      </w:r>
    </w:p>
    <w:p w:rsidR="0044481E" w:rsidRPr="0087137D" w:rsidRDefault="00DC315E" w:rsidP="0093296B">
      <w:pPr>
        <w:pStyle w:val="ListParagraph"/>
        <w:numPr>
          <w:ilvl w:val="0"/>
          <w:numId w:val="2"/>
        </w:numPr>
        <w:tabs>
          <w:tab w:val="left" w:pos="900"/>
        </w:tabs>
        <w:spacing w:before="120" w:after="120" w:line="240" w:lineRule="auto"/>
        <w:ind w:left="360" w:right="144" w:firstLine="270"/>
        <w:jc w:val="both"/>
        <w:rPr>
          <w:rFonts w:ascii="Times New Roman" w:hAnsi="Times New Roman" w:cs="Times New Roman"/>
          <w:sz w:val="28"/>
          <w:szCs w:val="28"/>
        </w:rPr>
      </w:pPr>
      <w:r w:rsidRPr="0087137D">
        <w:rPr>
          <w:rFonts w:ascii="Times New Roman" w:hAnsi="Times New Roman" w:cs="Times New Roman"/>
          <w:sz w:val="28"/>
          <w:szCs w:val="28"/>
        </w:rPr>
        <w:t xml:space="preserve">Đối với giáo viên: </w:t>
      </w:r>
      <w:r w:rsidR="0044481E" w:rsidRPr="0087137D">
        <w:rPr>
          <w:rFonts w:ascii="Times New Roman" w:hAnsi="Times New Roman" w:cs="Times New Roman"/>
          <w:sz w:val="28"/>
          <w:szCs w:val="28"/>
        </w:rPr>
        <w:t>Để có được những lời nhận xét vừa đánh giá đúng thực lực học sinh, vừa đảm bảo được sự động viên khích lệ cho các em, giáo viên cần phả</w:t>
      </w:r>
      <w:r w:rsidR="00874D40" w:rsidRPr="0087137D">
        <w:rPr>
          <w:rFonts w:ascii="Times New Roman" w:hAnsi="Times New Roman" w:cs="Times New Roman"/>
          <w:sz w:val="28"/>
          <w:szCs w:val="28"/>
        </w:rPr>
        <w:t>i nắ</w:t>
      </w:r>
      <w:r w:rsidR="0044481E" w:rsidRPr="0087137D">
        <w:rPr>
          <w:rFonts w:ascii="Times New Roman" w:hAnsi="Times New Roman" w:cs="Times New Roman"/>
          <w:sz w:val="28"/>
          <w:szCs w:val="28"/>
        </w:rPr>
        <w:t>m vững:</w:t>
      </w:r>
    </w:p>
    <w:p w:rsidR="0044481E" w:rsidRPr="0087137D" w:rsidRDefault="0044481E" w:rsidP="0093296B">
      <w:pPr>
        <w:pStyle w:val="ListParagraph"/>
        <w:tabs>
          <w:tab w:val="left" w:pos="900"/>
        </w:tabs>
        <w:spacing w:before="120" w:after="120" w:line="240" w:lineRule="auto"/>
        <w:ind w:left="360" w:right="144" w:firstLine="270"/>
        <w:jc w:val="both"/>
        <w:rPr>
          <w:rFonts w:ascii="Times New Roman" w:hAnsi="Times New Roman" w:cs="Times New Roman"/>
          <w:sz w:val="28"/>
          <w:szCs w:val="28"/>
        </w:rPr>
      </w:pPr>
      <w:r w:rsidRPr="0087137D">
        <w:rPr>
          <w:rFonts w:ascii="Times New Roman" w:hAnsi="Times New Roman" w:cs="Times New Roman"/>
          <w:sz w:val="28"/>
          <w:szCs w:val="28"/>
        </w:rPr>
        <w:t>+ Yêu cầu kiến thức kĩ năng của từng bài, dạng bài.</w:t>
      </w:r>
    </w:p>
    <w:p w:rsidR="0044481E" w:rsidRPr="0087137D" w:rsidRDefault="0044481E" w:rsidP="0093296B">
      <w:pPr>
        <w:pStyle w:val="ListParagraph"/>
        <w:tabs>
          <w:tab w:val="left" w:pos="900"/>
        </w:tabs>
        <w:spacing w:before="120" w:after="120" w:line="240" w:lineRule="auto"/>
        <w:ind w:left="360" w:right="144" w:firstLine="270"/>
        <w:jc w:val="both"/>
        <w:rPr>
          <w:rFonts w:ascii="Times New Roman" w:hAnsi="Times New Roman" w:cs="Times New Roman"/>
          <w:sz w:val="28"/>
          <w:szCs w:val="28"/>
        </w:rPr>
      </w:pPr>
      <w:r w:rsidRPr="0087137D">
        <w:rPr>
          <w:rFonts w:ascii="Times New Roman" w:hAnsi="Times New Roman" w:cs="Times New Roman"/>
          <w:sz w:val="28"/>
          <w:szCs w:val="28"/>
        </w:rPr>
        <w:t xml:space="preserve">+ Khi chấm bài phải </w:t>
      </w:r>
      <w:r w:rsidRPr="0087137D">
        <w:rPr>
          <w:rFonts w:ascii="Times New Roman" w:hAnsi="Times New Roman" w:cs="Times New Roman"/>
          <w:b/>
          <w:sz w:val="28"/>
          <w:szCs w:val="28"/>
        </w:rPr>
        <w:t>chấm thật kĩ, đọc rõ, hiểu kĩ từng câu, từng từ</w:t>
      </w:r>
      <w:r w:rsidRPr="0087137D">
        <w:rPr>
          <w:rFonts w:ascii="Times New Roman" w:hAnsi="Times New Roman" w:cs="Times New Roman"/>
          <w:sz w:val="28"/>
          <w:szCs w:val="28"/>
        </w:rPr>
        <w:t xml:space="preserve"> trong bài làm của các em. Chỉ ra từng lỗi sai cụ thể trong bài làm, có quy ước giữa giáo viên và học sinh ngay từ đầu năm học.</w:t>
      </w:r>
    </w:p>
    <w:p w:rsidR="0044481E" w:rsidRPr="0087137D" w:rsidRDefault="0044481E" w:rsidP="0093296B">
      <w:pPr>
        <w:pStyle w:val="ListParagraph"/>
        <w:tabs>
          <w:tab w:val="left" w:pos="900"/>
        </w:tabs>
        <w:spacing w:before="120" w:after="120" w:line="240" w:lineRule="auto"/>
        <w:ind w:left="360" w:right="144" w:firstLine="270"/>
        <w:jc w:val="both"/>
        <w:rPr>
          <w:rFonts w:ascii="Times New Roman" w:hAnsi="Times New Roman" w:cs="Times New Roman"/>
          <w:sz w:val="28"/>
          <w:szCs w:val="28"/>
        </w:rPr>
      </w:pPr>
      <w:r w:rsidRPr="0087137D">
        <w:rPr>
          <w:rFonts w:ascii="Times New Roman" w:hAnsi="Times New Roman" w:cs="Times New Roman"/>
          <w:sz w:val="28"/>
          <w:szCs w:val="28"/>
        </w:rPr>
        <w:t xml:space="preserve">+ Giáo viên đừng ngại ghi lời nhận xét </w:t>
      </w:r>
      <w:r w:rsidR="00DC315E" w:rsidRPr="0087137D">
        <w:rPr>
          <w:rFonts w:ascii="Times New Roman" w:hAnsi="Times New Roman" w:cs="Times New Roman"/>
          <w:sz w:val="28"/>
          <w:szCs w:val="28"/>
        </w:rPr>
        <w:t xml:space="preserve">vì </w:t>
      </w:r>
      <w:r w:rsidRPr="0087137D">
        <w:rPr>
          <w:rFonts w:ascii="Times New Roman" w:hAnsi="Times New Roman" w:cs="Times New Roman"/>
          <w:sz w:val="28"/>
          <w:szCs w:val="28"/>
        </w:rPr>
        <w:t>chỉ có lời nhận xét đầy đủ theo yêu cầu của môn học thì mới có thể giúp học sinh tiến bộ. Trong khen có chê, trong chê có khen. Chúng ta không nên chỉ khen mà thiếu lời nhắc nhở dễ gây hiểu lầm cho học sinh và cho cả phụ huynh. Chính từ những lời nhận xét này là cơ sở để chúng ta nhận xét đánh giá, bình bầu khen thưởng cuối năm cho học sinh.</w:t>
      </w:r>
    </w:p>
    <w:p w:rsidR="00A305ED" w:rsidRPr="0087137D" w:rsidRDefault="0044481E" w:rsidP="0093296B">
      <w:pPr>
        <w:spacing w:after="0" w:line="240" w:lineRule="auto"/>
        <w:ind w:left="360" w:right="144"/>
        <w:rPr>
          <w:rFonts w:ascii="Times New Roman" w:hAnsi="Times New Roman" w:cs="Times New Roman"/>
          <w:b/>
          <w:sz w:val="28"/>
          <w:szCs w:val="28"/>
        </w:rPr>
      </w:pPr>
      <w:r w:rsidRPr="0087137D">
        <w:rPr>
          <w:rFonts w:ascii="Times New Roman" w:hAnsi="Times New Roman" w:cs="Times New Roman"/>
          <w:sz w:val="28"/>
          <w:szCs w:val="28"/>
        </w:rPr>
        <w:tab/>
      </w:r>
      <w:r w:rsidRPr="0087137D">
        <w:rPr>
          <w:rFonts w:ascii="Times New Roman" w:hAnsi="Times New Roman" w:cs="Times New Roman"/>
          <w:sz w:val="28"/>
          <w:szCs w:val="28"/>
        </w:rPr>
        <w:tab/>
      </w:r>
      <w:r w:rsidR="00705F79" w:rsidRPr="0087137D">
        <w:rPr>
          <w:rFonts w:ascii="Times New Roman" w:hAnsi="Times New Roman" w:cs="Times New Roman"/>
          <w:b/>
          <w:sz w:val="28"/>
          <w:szCs w:val="28"/>
        </w:rPr>
        <w:t xml:space="preserve">                                      </w:t>
      </w:r>
      <w:r w:rsidR="0093296B">
        <w:rPr>
          <w:rFonts w:ascii="Times New Roman" w:hAnsi="Times New Roman" w:cs="Times New Roman"/>
          <w:b/>
          <w:sz w:val="28"/>
          <w:szCs w:val="28"/>
        </w:rPr>
        <w:t xml:space="preserve">                        </w:t>
      </w:r>
      <w:r w:rsidR="0093296B" w:rsidRPr="0093296B">
        <w:rPr>
          <w:rFonts w:ascii="Times New Roman" w:hAnsi="Times New Roman" w:cs="Times New Roman"/>
          <w:i/>
          <w:sz w:val="28"/>
          <w:szCs w:val="28"/>
        </w:rPr>
        <w:t>Quận 9, n</w:t>
      </w:r>
      <w:r w:rsidR="00874D40" w:rsidRPr="0093296B">
        <w:rPr>
          <w:rFonts w:ascii="Times New Roman" w:hAnsi="Times New Roman" w:cs="Times New Roman"/>
          <w:i/>
          <w:sz w:val="28"/>
          <w:szCs w:val="28"/>
        </w:rPr>
        <w:t>gày 14 tháng 9 năm</w:t>
      </w:r>
      <w:r w:rsidR="00874D40" w:rsidRPr="0087137D">
        <w:rPr>
          <w:rFonts w:ascii="Times New Roman" w:hAnsi="Times New Roman" w:cs="Times New Roman"/>
          <w:b/>
          <w:sz w:val="28"/>
          <w:szCs w:val="28"/>
        </w:rPr>
        <w:t xml:space="preserve"> </w:t>
      </w:r>
      <w:r w:rsidR="00874D40" w:rsidRPr="009C1B96">
        <w:rPr>
          <w:rFonts w:ascii="Times New Roman" w:hAnsi="Times New Roman" w:cs="Times New Roman"/>
          <w:i/>
          <w:sz w:val="28"/>
          <w:szCs w:val="28"/>
        </w:rPr>
        <w:t>2015</w:t>
      </w:r>
    </w:p>
    <w:p w:rsidR="00874D40" w:rsidRDefault="00AF313C" w:rsidP="00AF313C">
      <w:pPr>
        <w:spacing w:after="0" w:line="240" w:lineRule="auto"/>
        <w:ind w:left="5760" w:right="144" w:firstLine="720"/>
        <w:rPr>
          <w:rFonts w:ascii="Times New Roman" w:hAnsi="Times New Roman" w:cs="Times New Roman"/>
          <w:b/>
          <w:sz w:val="24"/>
          <w:szCs w:val="24"/>
        </w:rPr>
      </w:pPr>
      <w:r>
        <w:rPr>
          <w:rFonts w:ascii="Times New Roman" w:hAnsi="Times New Roman" w:cs="Times New Roman"/>
          <w:b/>
          <w:sz w:val="28"/>
          <w:szCs w:val="28"/>
        </w:rPr>
        <w:t xml:space="preserve">            </w:t>
      </w:r>
      <w:r w:rsidR="00874D40" w:rsidRPr="0087137D">
        <w:rPr>
          <w:rFonts w:ascii="Times New Roman" w:hAnsi="Times New Roman" w:cs="Times New Roman"/>
          <w:b/>
          <w:sz w:val="28"/>
          <w:szCs w:val="28"/>
        </w:rPr>
        <w:t>Người viết</w:t>
      </w:r>
    </w:p>
    <w:p w:rsidR="0093296B" w:rsidRPr="0093296B" w:rsidRDefault="0093296B" w:rsidP="0093296B">
      <w:pPr>
        <w:spacing w:after="0" w:line="240" w:lineRule="auto"/>
        <w:ind w:left="360" w:right="144" w:firstLine="7200"/>
        <w:rPr>
          <w:rFonts w:ascii="Times New Roman" w:hAnsi="Times New Roman" w:cs="Times New Roman"/>
          <w:b/>
          <w:sz w:val="24"/>
          <w:szCs w:val="24"/>
        </w:rPr>
      </w:pPr>
    </w:p>
    <w:p w:rsidR="00193E7D" w:rsidRDefault="00193E7D" w:rsidP="00193E7D">
      <w:pPr>
        <w:ind w:left="5760" w:firstLine="720"/>
        <w:jc w:val="center"/>
        <w:rPr>
          <w:rFonts w:ascii="Times New Roman" w:hAnsi="Times New Roman" w:cs="Times New Roman"/>
          <w:b/>
          <w:sz w:val="28"/>
          <w:szCs w:val="28"/>
        </w:rPr>
      </w:pPr>
    </w:p>
    <w:p w:rsidR="00AF313C" w:rsidRDefault="00AF313C" w:rsidP="00193E7D">
      <w:pPr>
        <w:ind w:left="5760" w:firstLine="720"/>
        <w:jc w:val="center"/>
        <w:rPr>
          <w:rFonts w:ascii="Times New Roman" w:hAnsi="Times New Roman" w:cs="Times New Roman"/>
          <w:b/>
          <w:sz w:val="28"/>
          <w:szCs w:val="28"/>
        </w:rPr>
      </w:pPr>
    </w:p>
    <w:p w:rsidR="00193E7D" w:rsidRDefault="00193E7D" w:rsidP="00193E7D">
      <w:pPr>
        <w:tabs>
          <w:tab w:val="left" w:pos="7290"/>
        </w:tabs>
        <w:spacing w:after="0" w:line="240" w:lineRule="auto"/>
        <w:ind w:left="5760" w:firstLine="720"/>
        <w:rPr>
          <w:rFonts w:ascii="Times New Roman" w:hAnsi="Times New Roman" w:cs="Times New Roman"/>
          <w:b/>
          <w:sz w:val="28"/>
          <w:szCs w:val="28"/>
        </w:rPr>
      </w:pPr>
      <w:r>
        <w:rPr>
          <w:rFonts w:ascii="Times New Roman" w:hAnsi="Times New Roman" w:cs="Times New Roman"/>
          <w:b/>
          <w:sz w:val="28"/>
          <w:szCs w:val="28"/>
        </w:rPr>
        <w:t xml:space="preserve">           </w:t>
      </w:r>
      <w:r w:rsidRPr="0087137D">
        <w:rPr>
          <w:rFonts w:ascii="Times New Roman" w:hAnsi="Times New Roman" w:cs="Times New Roman"/>
          <w:b/>
          <w:sz w:val="28"/>
          <w:szCs w:val="28"/>
        </w:rPr>
        <w:t xml:space="preserve">Đỗ Thị Yến </w:t>
      </w:r>
    </w:p>
    <w:p w:rsidR="00874D40" w:rsidRPr="00193E7D" w:rsidRDefault="00193E7D" w:rsidP="00193E7D">
      <w:pPr>
        <w:spacing w:after="0" w:line="240" w:lineRule="auto"/>
        <w:ind w:left="5760" w:firstLine="720"/>
        <w:rPr>
          <w:rFonts w:ascii="Times New Roman" w:hAnsi="Times New Roman" w:cs="Times New Roman"/>
          <w:b/>
          <w:sz w:val="28"/>
          <w:szCs w:val="28"/>
        </w:rPr>
      </w:pPr>
      <w:r>
        <w:rPr>
          <w:rFonts w:ascii="Times New Roman" w:hAnsi="Times New Roman" w:cs="Times New Roman"/>
          <w:b/>
          <w:sz w:val="28"/>
          <w:szCs w:val="28"/>
        </w:rPr>
        <w:t xml:space="preserve">          </w:t>
      </w:r>
      <w:r w:rsidRPr="00193E7D">
        <w:rPr>
          <w:rFonts w:ascii="Times New Roman" w:hAnsi="Times New Roman" w:cs="Times New Roman"/>
          <w:b/>
          <w:sz w:val="28"/>
          <w:szCs w:val="28"/>
        </w:rPr>
        <w:t>Hiệu trưởng</w:t>
      </w:r>
      <w:r w:rsidR="00874D40" w:rsidRPr="00193E7D">
        <w:rPr>
          <w:rFonts w:ascii="Times New Roman" w:hAnsi="Times New Roman" w:cs="Times New Roman"/>
          <w:b/>
          <w:sz w:val="28"/>
          <w:szCs w:val="28"/>
        </w:rPr>
        <w:t xml:space="preserve"> </w:t>
      </w:r>
    </w:p>
    <w:sectPr w:rsidR="00874D40" w:rsidRPr="00193E7D" w:rsidSect="00E01D68">
      <w:pgSz w:w="11907" w:h="16839" w:code="9"/>
      <w:pgMar w:top="734" w:right="850" w:bottom="1080" w:left="56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4451C"/>
    <w:multiLevelType w:val="hybridMultilevel"/>
    <w:tmpl w:val="763C67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425FF"/>
    <w:multiLevelType w:val="hybridMultilevel"/>
    <w:tmpl w:val="7096905C"/>
    <w:lvl w:ilvl="0" w:tplc="8A72BE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78493B"/>
    <w:multiLevelType w:val="hybridMultilevel"/>
    <w:tmpl w:val="D02CB5A2"/>
    <w:lvl w:ilvl="0" w:tplc="474A47D2">
      <w:numFmt w:val="bullet"/>
      <w:lvlText w:val=""/>
      <w:lvlJc w:val="left"/>
      <w:pPr>
        <w:ind w:left="1080" w:hanging="360"/>
      </w:pPr>
      <w:rPr>
        <w:rFonts w:ascii="Symbol" w:eastAsiaTheme="minorHAns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FCF20C1"/>
    <w:multiLevelType w:val="hybridMultilevel"/>
    <w:tmpl w:val="5A387DB2"/>
    <w:lvl w:ilvl="0" w:tplc="F21CC056">
      <w:start w:val="1"/>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19A45F0"/>
    <w:multiLevelType w:val="hybridMultilevel"/>
    <w:tmpl w:val="E2DA7160"/>
    <w:lvl w:ilvl="0" w:tplc="B4D87B6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192BA4"/>
    <w:multiLevelType w:val="hybridMultilevel"/>
    <w:tmpl w:val="465EEE74"/>
    <w:lvl w:ilvl="0" w:tplc="6BE81E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637864"/>
    <w:multiLevelType w:val="hybridMultilevel"/>
    <w:tmpl w:val="EF9CE9F8"/>
    <w:lvl w:ilvl="0" w:tplc="036482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4481E"/>
    <w:rsid w:val="00087481"/>
    <w:rsid w:val="000B69DA"/>
    <w:rsid w:val="000B7B63"/>
    <w:rsid w:val="00132EA1"/>
    <w:rsid w:val="00193E7D"/>
    <w:rsid w:val="002B042E"/>
    <w:rsid w:val="002C1E63"/>
    <w:rsid w:val="003373B8"/>
    <w:rsid w:val="0034509B"/>
    <w:rsid w:val="00345497"/>
    <w:rsid w:val="00372087"/>
    <w:rsid w:val="003960FF"/>
    <w:rsid w:val="003F2163"/>
    <w:rsid w:val="00422C7F"/>
    <w:rsid w:val="00432B8F"/>
    <w:rsid w:val="0044481E"/>
    <w:rsid w:val="004F1DA2"/>
    <w:rsid w:val="005005CA"/>
    <w:rsid w:val="00563F68"/>
    <w:rsid w:val="00585C33"/>
    <w:rsid w:val="005A5503"/>
    <w:rsid w:val="005B2E92"/>
    <w:rsid w:val="005C65D2"/>
    <w:rsid w:val="006658BD"/>
    <w:rsid w:val="00672A0C"/>
    <w:rsid w:val="00705F79"/>
    <w:rsid w:val="00706013"/>
    <w:rsid w:val="00712CB2"/>
    <w:rsid w:val="00762889"/>
    <w:rsid w:val="00845C84"/>
    <w:rsid w:val="0087137D"/>
    <w:rsid w:val="00874D40"/>
    <w:rsid w:val="0093296B"/>
    <w:rsid w:val="00995CA4"/>
    <w:rsid w:val="009A7ADB"/>
    <w:rsid w:val="009C1B96"/>
    <w:rsid w:val="009C69B8"/>
    <w:rsid w:val="00A305ED"/>
    <w:rsid w:val="00A9375F"/>
    <w:rsid w:val="00AF313C"/>
    <w:rsid w:val="00B10C8B"/>
    <w:rsid w:val="00B70C02"/>
    <w:rsid w:val="00BD1A9C"/>
    <w:rsid w:val="00BF31C7"/>
    <w:rsid w:val="00C418D4"/>
    <w:rsid w:val="00CF1B4B"/>
    <w:rsid w:val="00D30AA6"/>
    <w:rsid w:val="00DC315E"/>
    <w:rsid w:val="00E01D68"/>
    <w:rsid w:val="00E270CB"/>
    <w:rsid w:val="00E53CF1"/>
    <w:rsid w:val="00E74F18"/>
    <w:rsid w:val="00EC2343"/>
    <w:rsid w:val="00F85994"/>
    <w:rsid w:val="00FB4A09"/>
    <w:rsid w:val="00FC2F95"/>
    <w:rsid w:val="00FE50A0"/>
    <w:rsid w:val="00FF49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8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81E"/>
    <w:pPr>
      <w:ind w:left="720"/>
      <w:contextualSpacing/>
    </w:pPr>
  </w:style>
  <w:style w:type="table" w:styleId="TableGrid">
    <w:name w:val="Table Grid"/>
    <w:basedOn w:val="TableNormal"/>
    <w:uiPriority w:val="59"/>
    <w:rsid w:val="00500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81E"/>
    <w:pPr>
      <w:ind w:left="720"/>
      <w:contextualSpacing/>
    </w:pPr>
  </w:style>
  <w:style w:type="table" w:styleId="TableGrid">
    <w:name w:val="Table Grid"/>
    <w:basedOn w:val="TableNormal"/>
    <w:uiPriority w:val="59"/>
    <w:rsid w:val="00500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http://www.itfriend.org</Company>
  <LinksUpToDate>false</LinksUpToDate>
  <CharactersWithSpaces>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Tuyen</cp:lastModifiedBy>
  <cp:revision>2</cp:revision>
  <cp:lastPrinted>2015-09-15T04:38:00Z</cp:lastPrinted>
  <dcterms:created xsi:type="dcterms:W3CDTF">2015-09-21T09:14:00Z</dcterms:created>
  <dcterms:modified xsi:type="dcterms:W3CDTF">2015-09-21T09:14:00Z</dcterms:modified>
</cp:coreProperties>
</file>